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0171" w14:textId="77777777" w:rsidR="00135C48" w:rsidRPr="006F102B" w:rsidRDefault="00135C48" w:rsidP="00A67D0A">
      <w:pPr>
        <w:suppressAutoHyphens w:val="0"/>
        <w:rPr>
          <w:rFonts w:ascii="StobiSerif Regular" w:eastAsia="StobiSerif Regular" w:hAnsi="StobiSerif Regular"/>
          <w:bCs/>
          <w:iCs/>
          <w:smallCaps/>
          <w:color w:val="000000"/>
          <w:sz w:val="22"/>
          <w:szCs w:val="22"/>
          <w:lang w:eastAsia="en-US"/>
        </w:rPr>
      </w:pPr>
    </w:p>
    <w:p w14:paraId="62A408EA" w14:textId="77777777" w:rsidR="00135C48" w:rsidRPr="006F102B" w:rsidRDefault="00135C48" w:rsidP="00A67D0A">
      <w:pPr>
        <w:suppressAutoHyphens w:val="0"/>
        <w:rPr>
          <w:rFonts w:ascii="StobiSerif Regular" w:eastAsia="StobiSerif Regular" w:hAnsi="StobiSerif Regular"/>
          <w:bCs/>
          <w:iCs/>
          <w:smallCaps/>
          <w:color w:val="000000"/>
          <w:sz w:val="22"/>
          <w:szCs w:val="22"/>
          <w:lang w:eastAsia="en-US"/>
        </w:rPr>
      </w:pPr>
    </w:p>
    <w:p w14:paraId="122E328F" w14:textId="1AC71602" w:rsidR="00A67D0A" w:rsidRPr="006F102B" w:rsidRDefault="00A67D0A" w:rsidP="00A67D0A">
      <w:pPr>
        <w:suppressAutoHyphens w:val="0"/>
        <w:rPr>
          <w:rFonts w:ascii="StobiSerif Regular" w:eastAsia="StobiSerif Regular" w:hAnsi="StobiSerif Regular"/>
          <w:b/>
          <w:bCs/>
          <w:iCs/>
          <w:smallCaps/>
          <w:sz w:val="22"/>
          <w:szCs w:val="22"/>
          <w:lang w:eastAsia="en-US"/>
        </w:rPr>
      </w:pPr>
      <w:r w:rsidRPr="006F102B">
        <w:rPr>
          <w:rFonts w:ascii="StobiSerif Regular" w:eastAsia="StobiSerif Regular" w:hAnsi="StobiSerif Regular"/>
          <w:b/>
          <w:bCs/>
          <w:iCs/>
          <w:smallCaps/>
          <w:sz w:val="22"/>
          <w:szCs w:val="22"/>
          <w:lang w:eastAsia="en-US"/>
        </w:rPr>
        <w:t>ПРЕДЛАГАЧ:</w:t>
      </w:r>
      <w:r w:rsidRPr="006F102B">
        <w:rPr>
          <w:rFonts w:ascii="StobiSerif Regular" w:eastAsia="StobiSerif Regular" w:hAnsi="StobiSerif Regular"/>
          <w:b/>
          <w:bCs/>
          <w:iCs/>
          <w:smallCaps/>
          <w:sz w:val="22"/>
          <w:szCs w:val="22"/>
          <w:lang w:val="en-US" w:eastAsia="en-US"/>
        </w:rPr>
        <w:t xml:space="preserve"> </w:t>
      </w:r>
      <w:r w:rsidRPr="006F102B">
        <w:rPr>
          <w:rFonts w:ascii="StobiSerif Regular" w:eastAsia="StobiSerif Regular" w:hAnsi="StobiSerif Regular"/>
          <w:b/>
          <w:bCs/>
          <w:iCs/>
          <w:smallCaps/>
          <w:sz w:val="22"/>
          <w:szCs w:val="22"/>
          <w:lang w:eastAsia="en-US"/>
        </w:rPr>
        <w:t>ВЛАДАТА НА РЕПУБЛИКА СЕВЕРНА МАКЕДОНИЈА</w:t>
      </w:r>
    </w:p>
    <w:p w14:paraId="11565F5C" w14:textId="77777777" w:rsidR="00A67D0A" w:rsidRPr="006F102B" w:rsidRDefault="00A67D0A" w:rsidP="00A67D0A">
      <w:pPr>
        <w:suppressAutoHyphens w:val="0"/>
        <w:rPr>
          <w:rFonts w:ascii="StobiSerif Regular" w:eastAsia="StobiSerif Regular" w:hAnsi="StobiSerif Regular"/>
          <w:b/>
          <w:bCs/>
          <w:iCs/>
          <w:smallCaps/>
          <w:sz w:val="22"/>
          <w:szCs w:val="22"/>
          <w:lang w:eastAsia="en-US"/>
        </w:rPr>
      </w:pPr>
      <w:r w:rsidRPr="006F102B">
        <w:rPr>
          <w:rFonts w:ascii="StobiSerif Regular" w:eastAsia="StobiSerif Regular" w:hAnsi="StobiSerif Regular"/>
          <w:b/>
          <w:bCs/>
          <w:iCs/>
          <w:smallCaps/>
          <w:sz w:val="22"/>
          <w:szCs w:val="22"/>
          <w:lang w:eastAsia="en-US"/>
        </w:rPr>
        <w:t xml:space="preserve"> </w:t>
      </w:r>
    </w:p>
    <w:p w14:paraId="2164AE12" w14:textId="77777777" w:rsidR="00135C48" w:rsidRPr="006F102B" w:rsidRDefault="00135C48" w:rsidP="00A67D0A">
      <w:pPr>
        <w:suppressAutoHyphens w:val="0"/>
        <w:rPr>
          <w:rFonts w:ascii="StobiSerif Regular" w:eastAsia="StobiSerif Regular" w:hAnsi="StobiSerif Regular"/>
          <w:b/>
          <w:bCs/>
          <w:iCs/>
          <w:smallCaps/>
          <w:sz w:val="22"/>
          <w:szCs w:val="22"/>
          <w:lang w:eastAsia="en-US"/>
        </w:rPr>
      </w:pPr>
    </w:p>
    <w:p w14:paraId="399503DF" w14:textId="49F6F012" w:rsidR="00A67D0A" w:rsidRPr="006F102B" w:rsidRDefault="00A67D0A" w:rsidP="00A67D0A">
      <w:pPr>
        <w:suppressAutoHyphens w:val="0"/>
        <w:rPr>
          <w:rFonts w:ascii="StobiSerif Regular" w:eastAsia="StobiSerif Regular" w:hAnsi="StobiSerif Regular"/>
          <w:b/>
          <w:bCs/>
          <w:iCs/>
          <w:smallCaps/>
          <w:sz w:val="22"/>
          <w:szCs w:val="22"/>
          <w:lang w:eastAsia="en-US"/>
        </w:rPr>
      </w:pPr>
      <w:r w:rsidRPr="006F102B">
        <w:rPr>
          <w:rFonts w:ascii="StobiSerif Regular" w:eastAsia="StobiSerif Regular" w:hAnsi="StobiSerif Regular"/>
          <w:b/>
          <w:bCs/>
          <w:iCs/>
          <w:smallCaps/>
          <w:sz w:val="22"/>
          <w:szCs w:val="22"/>
          <w:lang w:eastAsia="en-US"/>
        </w:rPr>
        <w:t>ПРЕТСТАВНИЦИ:</w:t>
      </w:r>
      <w:r w:rsidRPr="006F102B">
        <w:rPr>
          <w:rFonts w:ascii="StobiSerif Regular" w:eastAsia="StobiSerif Regular" w:hAnsi="StobiSerif Regular"/>
          <w:b/>
          <w:bCs/>
          <w:iCs/>
          <w:smallCaps/>
          <w:sz w:val="22"/>
          <w:szCs w:val="22"/>
          <w:lang w:eastAsia="en-US"/>
        </w:rPr>
        <w:tab/>
      </w:r>
    </w:p>
    <w:p w14:paraId="24C24560" w14:textId="5CEB4C3D" w:rsidR="00A67D0A" w:rsidRPr="006F102B" w:rsidRDefault="0008252A" w:rsidP="00A67D0A">
      <w:pPr>
        <w:suppressAutoHyphens w:val="0"/>
        <w:rPr>
          <w:rFonts w:ascii="StobiSerif Regular" w:eastAsia="StobiSerif Regular" w:hAnsi="StobiSerif Regular"/>
          <w:b/>
          <w:bCs/>
          <w:iCs/>
          <w:smallCaps/>
          <w:sz w:val="22"/>
          <w:szCs w:val="22"/>
          <w:lang w:eastAsia="en-US"/>
        </w:rPr>
      </w:pPr>
      <w:r w:rsidRPr="006F102B">
        <w:rPr>
          <w:rFonts w:ascii="StobiSerif Regular" w:eastAsia="StobiSerif Regular" w:hAnsi="StobiSerif Regular"/>
          <w:b/>
          <w:bCs/>
          <w:iCs/>
          <w:smallCaps/>
          <w:sz w:val="22"/>
          <w:szCs w:val="22"/>
          <w:lang w:eastAsia="en-US"/>
        </w:rPr>
        <w:t>ИЗЕТ МЕЏИТИ</w:t>
      </w:r>
      <w:r w:rsidR="00A67D0A" w:rsidRPr="006F102B">
        <w:rPr>
          <w:rFonts w:ascii="StobiSerif Regular" w:eastAsia="StobiSerif Regular" w:hAnsi="StobiSerif Regular"/>
          <w:b/>
          <w:bCs/>
          <w:iCs/>
          <w:smallCaps/>
          <w:sz w:val="22"/>
          <w:szCs w:val="22"/>
          <w:lang w:eastAsia="en-US"/>
        </w:rPr>
        <w:t xml:space="preserve">, МИНИСТЕР ЗА </w:t>
      </w:r>
      <w:r w:rsidRPr="006F102B">
        <w:rPr>
          <w:rFonts w:ascii="StobiSerif Regular" w:eastAsia="StobiSerif Regular" w:hAnsi="StobiSerif Regular"/>
          <w:b/>
          <w:bCs/>
          <w:iCs/>
          <w:smallCaps/>
          <w:sz w:val="22"/>
          <w:szCs w:val="22"/>
          <w:lang w:eastAsia="en-US"/>
        </w:rPr>
        <w:t>ЖИВОТНА СРЕДИНА И ПРОСТОРНО ПЛАНИРАЊЕ</w:t>
      </w:r>
    </w:p>
    <w:p w14:paraId="4BEC32AA" w14:textId="18DA1CE1" w:rsidR="00A67D0A" w:rsidRPr="006F102B" w:rsidRDefault="0008252A" w:rsidP="00A67D0A">
      <w:pPr>
        <w:suppressAutoHyphens w:val="0"/>
        <w:rPr>
          <w:rFonts w:ascii="StobiSerif Regular" w:eastAsia="StobiSerif Regular" w:hAnsi="StobiSerif Regular"/>
          <w:b/>
          <w:bCs/>
          <w:iCs/>
          <w:smallCaps/>
          <w:sz w:val="22"/>
          <w:szCs w:val="22"/>
          <w:lang w:eastAsia="en-US"/>
        </w:rPr>
      </w:pPr>
      <w:r w:rsidRPr="006F102B">
        <w:rPr>
          <w:rFonts w:ascii="StobiSerif Regular" w:eastAsia="StobiSerif Regular" w:hAnsi="StobiSerif Regular"/>
          <w:b/>
          <w:bCs/>
          <w:iCs/>
          <w:smallCaps/>
          <w:sz w:val="22"/>
          <w:szCs w:val="22"/>
          <w:lang w:eastAsia="en-US"/>
        </w:rPr>
        <w:t>АНЕ Л</w:t>
      </w:r>
      <w:r w:rsidR="002731FF" w:rsidRPr="006F102B">
        <w:rPr>
          <w:rFonts w:ascii="StobiSerif Regular" w:eastAsia="StobiSerif Regular" w:hAnsi="StobiSerif Regular"/>
          <w:b/>
          <w:bCs/>
          <w:iCs/>
          <w:smallCaps/>
          <w:sz w:val="22"/>
          <w:szCs w:val="22"/>
          <w:lang w:val="en-US" w:eastAsia="en-US"/>
        </w:rPr>
        <w:t>A</w:t>
      </w:r>
      <w:r w:rsidR="002731FF" w:rsidRPr="006F102B">
        <w:rPr>
          <w:rFonts w:ascii="StobiSerif Regular" w:eastAsia="StobiSerif Regular" w:hAnsi="StobiSerif Regular"/>
          <w:b/>
          <w:bCs/>
          <w:iCs/>
          <w:smallCaps/>
          <w:sz w:val="22"/>
          <w:szCs w:val="22"/>
          <w:lang w:eastAsia="en-US"/>
        </w:rPr>
        <w:t>ШКО</w:t>
      </w:r>
      <w:r w:rsidRPr="006F102B">
        <w:rPr>
          <w:rFonts w:ascii="StobiSerif Regular" w:eastAsia="StobiSerif Regular" w:hAnsi="StobiSerif Regular"/>
          <w:b/>
          <w:bCs/>
          <w:iCs/>
          <w:smallCaps/>
          <w:sz w:val="22"/>
          <w:szCs w:val="22"/>
          <w:lang w:eastAsia="en-US"/>
        </w:rPr>
        <w:t>СКА</w:t>
      </w:r>
      <w:r w:rsidR="00A67D0A" w:rsidRPr="006F102B">
        <w:rPr>
          <w:rFonts w:ascii="StobiSerif Regular" w:eastAsia="StobiSerif Regular" w:hAnsi="StobiSerif Regular"/>
          <w:b/>
          <w:bCs/>
          <w:iCs/>
          <w:smallCaps/>
          <w:sz w:val="22"/>
          <w:szCs w:val="22"/>
          <w:lang w:eastAsia="en-US"/>
        </w:rPr>
        <w:t xml:space="preserve">, ЗАМЕНИК НА МИНИСТЕРОТ </w:t>
      </w:r>
      <w:r w:rsidRPr="006F102B">
        <w:rPr>
          <w:rFonts w:ascii="StobiSerif Regular" w:eastAsia="StobiSerif Regular" w:hAnsi="StobiSerif Regular"/>
          <w:b/>
          <w:bCs/>
          <w:iCs/>
          <w:smallCaps/>
          <w:sz w:val="22"/>
          <w:szCs w:val="22"/>
          <w:lang w:eastAsia="en-US"/>
        </w:rPr>
        <w:t>ЗА ЖИВОТНА СРЕДИНА И ПРОСТОРНО ПЛАНИРАЊЕ</w:t>
      </w:r>
    </w:p>
    <w:p w14:paraId="3F6085D7" w14:textId="77777777" w:rsidR="00A67D0A" w:rsidRPr="006F102B" w:rsidRDefault="00A67D0A" w:rsidP="00A67D0A">
      <w:pPr>
        <w:suppressAutoHyphens w:val="0"/>
        <w:rPr>
          <w:rFonts w:ascii="StobiSerif Regular" w:eastAsia="StobiSerif Regular" w:hAnsi="StobiSerif Regular"/>
          <w:b/>
          <w:bCs/>
          <w:iCs/>
          <w:smallCaps/>
          <w:sz w:val="22"/>
          <w:szCs w:val="22"/>
          <w:lang w:eastAsia="en-US"/>
        </w:rPr>
      </w:pPr>
    </w:p>
    <w:p w14:paraId="17D610EC" w14:textId="77777777" w:rsidR="00135C48" w:rsidRPr="006F102B" w:rsidRDefault="00135C48" w:rsidP="00A67D0A">
      <w:pPr>
        <w:suppressAutoHyphens w:val="0"/>
        <w:rPr>
          <w:rFonts w:ascii="StobiSerif Regular" w:eastAsia="StobiSerif Regular" w:hAnsi="StobiSerif Regular"/>
          <w:b/>
          <w:bCs/>
          <w:iCs/>
          <w:smallCaps/>
          <w:sz w:val="22"/>
          <w:szCs w:val="22"/>
          <w:lang w:eastAsia="en-US"/>
        </w:rPr>
      </w:pPr>
    </w:p>
    <w:p w14:paraId="74FB5A06" w14:textId="2E769F9D" w:rsidR="00A67D0A" w:rsidRPr="006F102B" w:rsidRDefault="00A67D0A" w:rsidP="00A67D0A">
      <w:pPr>
        <w:suppressAutoHyphens w:val="0"/>
        <w:rPr>
          <w:rFonts w:ascii="StobiSerif Regular" w:eastAsia="StobiSerif Regular" w:hAnsi="StobiSerif Regular"/>
          <w:b/>
          <w:bCs/>
          <w:iCs/>
          <w:smallCaps/>
          <w:sz w:val="22"/>
          <w:szCs w:val="22"/>
          <w:lang w:eastAsia="en-US"/>
        </w:rPr>
      </w:pPr>
      <w:r w:rsidRPr="006F102B">
        <w:rPr>
          <w:rFonts w:ascii="StobiSerif Regular" w:eastAsia="StobiSerif Regular" w:hAnsi="StobiSerif Regular"/>
          <w:b/>
          <w:bCs/>
          <w:iCs/>
          <w:smallCaps/>
          <w:sz w:val="22"/>
          <w:szCs w:val="22"/>
          <w:lang w:eastAsia="en-US"/>
        </w:rPr>
        <w:t>ПОВЕРЕНИЦИ:</w:t>
      </w:r>
    </w:p>
    <w:p w14:paraId="1114ADF9" w14:textId="0292A24F" w:rsidR="00A67D0A" w:rsidRPr="006F102B" w:rsidRDefault="0008252A" w:rsidP="00A67D0A">
      <w:pPr>
        <w:suppressAutoHyphens w:val="0"/>
        <w:rPr>
          <w:rFonts w:ascii="StobiSerif Regular" w:eastAsia="StobiSerif Regular" w:hAnsi="StobiSerif Regular"/>
          <w:b/>
          <w:bCs/>
          <w:iCs/>
          <w:smallCaps/>
          <w:sz w:val="22"/>
          <w:szCs w:val="22"/>
          <w:lang w:eastAsia="en-US"/>
        </w:rPr>
      </w:pPr>
      <w:r w:rsidRPr="006F102B">
        <w:rPr>
          <w:rFonts w:ascii="StobiSerif Regular" w:eastAsia="StobiSerif Regular" w:hAnsi="StobiSerif Regular"/>
          <w:b/>
          <w:bCs/>
          <w:iCs/>
          <w:smallCaps/>
          <w:sz w:val="22"/>
          <w:szCs w:val="22"/>
          <w:lang w:eastAsia="en-US"/>
        </w:rPr>
        <w:t>БИЛЈАНА ТЕШЕВА ЃОРГИЕВСКА</w:t>
      </w:r>
      <w:r w:rsidR="00A67D0A" w:rsidRPr="006F102B">
        <w:rPr>
          <w:rFonts w:ascii="StobiSerif Regular" w:eastAsia="StobiSerif Regular" w:hAnsi="StobiSerif Regular"/>
          <w:b/>
          <w:bCs/>
          <w:iCs/>
          <w:smallCaps/>
          <w:sz w:val="22"/>
          <w:szCs w:val="22"/>
          <w:lang w:eastAsia="en-US"/>
        </w:rPr>
        <w:t xml:space="preserve"> , РАКОВОДИТЕЛ НА СЕКТОР ЗА </w:t>
      </w:r>
      <w:r w:rsidRPr="006F102B">
        <w:rPr>
          <w:rFonts w:ascii="StobiSerif Regular" w:eastAsia="StobiSerif Regular" w:hAnsi="StobiSerif Regular"/>
          <w:b/>
          <w:bCs/>
          <w:iCs/>
          <w:smallCaps/>
          <w:sz w:val="22"/>
          <w:szCs w:val="22"/>
          <w:lang w:eastAsia="en-US"/>
        </w:rPr>
        <w:t>ПРАВНИ И ОПШТИ РАБОТИ</w:t>
      </w:r>
    </w:p>
    <w:p w14:paraId="4E695783" w14:textId="4E168961" w:rsidR="002731FF" w:rsidRPr="006F102B" w:rsidRDefault="002731FF" w:rsidP="00A67D0A">
      <w:pPr>
        <w:suppressAutoHyphens w:val="0"/>
        <w:rPr>
          <w:rFonts w:ascii="StobiSerif Regular" w:eastAsia="StobiSerif Regular" w:hAnsi="StobiSerif Regular"/>
          <w:b/>
          <w:bCs/>
          <w:iCs/>
          <w:smallCaps/>
          <w:sz w:val="22"/>
          <w:szCs w:val="22"/>
          <w:lang w:eastAsia="en-US"/>
        </w:rPr>
      </w:pPr>
      <w:r w:rsidRPr="006F102B">
        <w:rPr>
          <w:rFonts w:ascii="StobiSerif Regular" w:eastAsia="StobiSerif Regular" w:hAnsi="StobiSerif Regular"/>
          <w:b/>
          <w:bCs/>
          <w:iCs/>
          <w:smallCaps/>
          <w:sz w:val="22"/>
          <w:szCs w:val="22"/>
          <w:lang w:eastAsia="en-US"/>
        </w:rPr>
        <w:t>КУЗМАН КУНОВСКИ, РАКОВОДИТЕЛ НА ОДДЕЛЕНИЕ ЗА НОРМАТИВНО ПРАВНИ И АДМИНИСТРАТИВНО СТРУЧНИ РАБОТИ</w:t>
      </w:r>
    </w:p>
    <w:tbl>
      <w:tblPr>
        <w:tblW w:w="7150" w:type="dxa"/>
        <w:tblInd w:w="2910" w:type="dxa"/>
        <w:tblLayout w:type="fixed"/>
        <w:tblLook w:val="01E0" w:firstRow="1" w:lastRow="1" w:firstColumn="1" w:lastColumn="1" w:noHBand="0" w:noVBand="0"/>
      </w:tblPr>
      <w:tblGrid>
        <w:gridCol w:w="2356"/>
        <w:gridCol w:w="4794"/>
      </w:tblGrid>
      <w:tr w:rsidR="001E2A6D" w:rsidRPr="006F102B" w14:paraId="54FF7D61" w14:textId="77777777" w:rsidTr="006A61F3">
        <w:trPr>
          <w:trHeight w:val="423"/>
        </w:trPr>
        <w:tc>
          <w:tcPr>
            <w:tcW w:w="2356" w:type="dxa"/>
          </w:tcPr>
          <w:p w14:paraId="6162D211" w14:textId="77777777" w:rsidR="00A67D0A" w:rsidRPr="006F102B" w:rsidRDefault="00A67D0A" w:rsidP="006A61F3">
            <w:pPr>
              <w:suppressAutoHyphens w:val="0"/>
              <w:rPr>
                <w:rFonts w:ascii="StobiSerif Regular" w:eastAsia="StobiSerif Regular" w:hAnsi="StobiSerif Regular"/>
                <w:b/>
                <w:bCs/>
                <w:iCs/>
                <w:smallCaps/>
                <w:sz w:val="22"/>
                <w:szCs w:val="22"/>
                <w:lang w:eastAsia="en-US"/>
              </w:rPr>
            </w:pPr>
          </w:p>
        </w:tc>
        <w:tc>
          <w:tcPr>
            <w:tcW w:w="4794" w:type="dxa"/>
          </w:tcPr>
          <w:p w14:paraId="2721C140" w14:textId="77777777" w:rsidR="00A67D0A" w:rsidRPr="006F102B" w:rsidRDefault="00A67D0A" w:rsidP="006A61F3">
            <w:pPr>
              <w:suppressAutoHyphens w:val="0"/>
              <w:rPr>
                <w:rFonts w:ascii="StobiSerif Regular" w:eastAsia="StobiSerif Regular" w:hAnsi="StobiSerif Regular"/>
                <w:b/>
                <w:bCs/>
                <w:iCs/>
                <w:smallCaps/>
                <w:sz w:val="22"/>
                <w:szCs w:val="22"/>
                <w:lang w:eastAsia="en-US"/>
              </w:rPr>
            </w:pPr>
          </w:p>
        </w:tc>
      </w:tr>
      <w:tr w:rsidR="00A67D0A" w:rsidRPr="006F102B" w14:paraId="77A81CD4" w14:textId="77777777" w:rsidTr="006A61F3">
        <w:trPr>
          <w:trHeight w:val="423"/>
        </w:trPr>
        <w:tc>
          <w:tcPr>
            <w:tcW w:w="2356" w:type="dxa"/>
          </w:tcPr>
          <w:p w14:paraId="6879D6DD" w14:textId="77777777" w:rsidR="00A67D0A" w:rsidRPr="006F102B" w:rsidRDefault="00A67D0A" w:rsidP="006A61F3">
            <w:pPr>
              <w:suppressAutoHyphens w:val="0"/>
              <w:rPr>
                <w:rFonts w:ascii="StobiSerif Regular" w:eastAsia="StobiSerif Regular" w:hAnsi="StobiSerif Regular"/>
                <w:b/>
                <w:bCs/>
                <w:iCs/>
                <w:smallCaps/>
                <w:sz w:val="22"/>
                <w:szCs w:val="22"/>
                <w:lang w:eastAsia="en-US"/>
              </w:rPr>
            </w:pPr>
          </w:p>
        </w:tc>
        <w:tc>
          <w:tcPr>
            <w:tcW w:w="4794" w:type="dxa"/>
          </w:tcPr>
          <w:p w14:paraId="2534DA51" w14:textId="77777777" w:rsidR="00A67D0A" w:rsidRPr="006F102B" w:rsidRDefault="00A67D0A" w:rsidP="006A61F3">
            <w:pPr>
              <w:suppressAutoHyphens w:val="0"/>
              <w:rPr>
                <w:rFonts w:ascii="StobiSerif Regular" w:eastAsia="StobiSerif Regular" w:hAnsi="StobiSerif Regular"/>
                <w:b/>
                <w:bCs/>
                <w:iCs/>
                <w:smallCaps/>
                <w:sz w:val="22"/>
                <w:szCs w:val="22"/>
                <w:lang w:eastAsia="en-US"/>
              </w:rPr>
            </w:pPr>
          </w:p>
        </w:tc>
      </w:tr>
    </w:tbl>
    <w:p w14:paraId="0766F531" w14:textId="77777777" w:rsidR="00A67D0A" w:rsidRPr="006F102B" w:rsidRDefault="00A67D0A" w:rsidP="00A67D0A">
      <w:pPr>
        <w:suppressAutoHyphens w:val="0"/>
        <w:rPr>
          <w:rFonts w:ascii="StobiSerif Regular" w:eastAsia="StobiSerif Regular" w:hAnsi="StobiSerif Regular"/>
          <w:b/>
          <w:bCs/>
          <w:iCs/>
          <w:smallCaps/>
          <w:sz w:val="22"/>
          <w:szCs w:val="22"/>
          <w:lang w:eastAsia="en-US"/>
        </w:rPr>
      </w:pPr>
    </w:p>
    <w:p w14:paraId="13D91C2A" w14:textId="77777777" w:rsidR="00A67D0A" w:rsidRPr="006F102B" w:rsidRDefault="00A67D0A" w:rsidP="00A67D0A">
      <w:pPr>
        <w:suppressAutoHyphens w:val="0"/>
        <w:rPr>
          <w:rFonts w:ascii="StobiSerif Regular" w:eastAsia="StobiSerif Regular" w:hAnsi="StobiSerif Regular"/>
          <w:b/>
          <w:bCs/>
          <w:iCs/>
          <w:smallCaps/>
          <w:sz w:val="22"/>
          <w:szCs w:val="22"/>
          <w:lang w:eastAsia="en-US"/>
        </w:rPr>
      </w:pPr>
    </w:p>
    <w:p w14:paraId="0B1A360D" w14:textId="77777777" w:rsidR="00A67D0A" w:rsidRPr="006F102B" w:rsidRDefault="00A67D0A" w:rsidP="00A67D0A">
      <w:pPr>
        <w:suppressAutoHyphens w:val="0"/>
        <w:rPr>
          <w:rFonts w:ascii="StobiSerif Regular" w:eastAsia="StobiSerif Regular" w:hAnsi="StobiSerif Regular"/>
          <w:b/>
          <w:bCs/>
          <w:iCs/>
          <w:smallCaps/>
          <w:sz w:val="22"/>
          <w:szCs w:val="22"/>
          <w:lang w:eastAsia="en-US"/>
        </w:rPr>
      </w:pPr>
    </w:p>
    <w:p w14:paraId="07984C72" w14:textId="41F97E4B" w:rsidR="00A67D0A" w:rsidRPr="006F102B" w:rsidRDefault="00A67D0A" w:rsidP="0008252A">
      <w:pPr>
        <w:suppressAutoHyphens w:val="0"/>
        <w:jc w:val="center"/>
        <w:rPr>
          <w:rFonts w:ascii="StobiSerif Regular" w:eastAsia="StobiSerif Regular" w:hAnsi="StobiSerif Regular"/>
          <w:b/>
          <w:bCs/>
          <w:iCs/>
          <w:smallCaps/>
          <w:sz w:val="22"/>
          <w:szCs w:val="22"/>
          <w:lang w:eastAsia="en-US"/>
        </w:rPr>
      </w:pPr>
      <w:r w:rsidRPr="006F102B">
        <w:rPr>
          <w:rFonts w:ascii="StobiSerif Regular" w:eastAsia="StobiSerif Regular" w:hAnsi="StobiSerif Regular"/>
          <w:b/>
          <w:bCs/>
          <w:iCs/>
          <w:smallCaps/>
          <w:sz w:val="22"/>
          <w:szCs w:val="22"/>
          <w:lang w:eastAsia="en-US"/>
        </w:rPr>
        <w:t xml:space="preserve">ПРЕДЛОГ </w:t>
      </w:r>
      <w:r w:rsidR="005E4B06" w:rsidRPr="006F102B">
        <w:rPr>
          <w:rFonts w:ascii="StobiSerif Regular" w:eastAsia="StobiSerif Regular" w:hAnsi="StobiSerif Regular"/>
          <w:b/>
          <w:bCs/>
          <w:iCs/>
          <w:smallCaps/>
          <w:sz w:val="22"/>
          <w:szCs w:val="22"/>
          <w:lang w:eastAsia="en-US"/>
        </w:rPr>
        <w:t xml:space="preserve">НА </w:t>
      </w:r>
      <w:r w:rsidRPr="006F102B">
        <w:rPr>
          <w:rFonts w:ascii="StobiSerif Regular" w:eastAsia="StobiSerif Regular" w:hAnsi="StobiSerif Regular"/>
          <w:b/>
          <w:bCs/>
          <w:iCs/>
          <w:smallCaps/>
          <w:sz w:val="22"/>
          <w:szCs w:val="22"/>
          <w:lang w:eastAsia="en-US"/>
        </w:rPr>
        <w:t xml:space="preserve">ЗАКОН ЗА ИЗМЕНУВАЊЕ </w:t>
      </w:r>
      <w:r w:rsidR="0008252A" w:rsidRPr="006F102B">
        <w:rPr>
          <w:rFonts w:ascii="StobiSerif Regular" w:eastAsia="StobiSerif Regular" w:hAnsi="StobiSerif Regular"/>
          <w:b/>
          <w:bCs/>
          <w:iCs/>
          <w:smallCaps/>
          <w:sz w:val="22"/>
          <w:szCs w:val="22"/>
          <w:lang w:eastAsia="en-US"/>
        </w:rPr>
        <w:t xml:space="preserve">НА ЗАКОНОТ ЗА </w:t>
      </w:r>
      <w:r w:rsidR="00027046" w:rsidRPr="006F102B">
        <w:rPr>
          <w:rFonts w:ascii="StobiSerif Regular" w:eastAsia="StobiSerif Regular" w:hAnsi="StobiSerif Regular"/>
          <w:b/>
          <w:bCs/>
          <w:iCs/>
          <w:smallCaps/>
          <w:sz w:val="22"/>
          <w:szCs w:val="22"/>
          <w:lang w:eastAsia="en-US"/>
        </w:rPr>
        <w:t>КВАЛИТЕТ НА АМБИЕНТНИОТ ВОЗДУХ</w:t>
      </w:r>
    </w:p>
    <w:p w14:paraId="78B95BF8" w14:textId="77777777" w:rsidR="00A67D0A" w:rsidRPr="006F102B" w:rsidRDefault="00A67D0A" w:rsidP="00A67D0A">
      <w:pPr>
        <w:suppressAutoHyphens w:val="0"/>
        <w:rPr>
          <w:rFonts w:ascii="StobiSerif Regular" w:eastAsia="StobiSerif Regular" w:hAnsi="StobiSerif Regular"/>
          <w:b/>
          <w:bCs/>
          <w:iCs/>
          <w:smallCaps/>
          <w:sz w:val="22"/>
          <w:szCs w:val="22"/>
          <w:lang w:eastAsia="en-US"/>
        </w:rPr>
      </w:pPr>
    </w:p>
    <w:p w14:paraId="7A0A3FE3" w14:textId="77777777" w:rsidR="00A67D0A" w:rsidRPr="006F102B" w:rsidRDefault="00A67D0A" w:rsidP="00A67D0A">
      <w:pPr>
        <w:suppressAutoHyphens w:val="0"/>
        <w:rPr>
          <w:rFonts w:ascii="StobiSerif Regular" w:eastAsia="StobiSerif Regular" w:hAnsi="StobiSerif Regular"/>
          <w:b/>
          <w:bCs/>
          <w:iCs/>
          <w:smallCaps/>
          <w:sz w:val="22"/>
          <w:szCs w:val="22"/>
          <w:lang w:eastAsia="en-US"/>
        </w:rPr>
      </w:pPr>
    </w:p>
    <w:p w14:paraId="7641DEF9" w14:textId="77777777" w:rsidR="00A67D0A" w:rsidRPr="006F102B" w:rsidRDefault="00A67D0A" w:rsidP="00A67D0A">
      <w:pPr>
        <w:suppressAutoHyphens w:val="0"/>
        <w:rPr>
          <w:rFonts w:ascii="StobiSerif Regular" w:eastAsia="StobiSerif Regular" w:hAnsi="StobiSerif Regular"/>
          <w:bCs/>
          <w:iCs/>
          <w:smallCaps/>
          <w:color w:val="FF0000"/>
          <w:sz w:val="22"/>
          <w:szCs w:val="22"/>
          <w:lang w:eastAsia="en-US"/>
        </w:rPr>
      </w:pPr>
    </w:p>
    <w:p w14:paraId="5813EBDE" w14:textId="77777777" w:rsidR="00A67D0A" w:rsidRPr="006F102B" w:rsidRDefault="00A67D0A" w:rsidP="00A67D0A">
      <w:pPr>
        <w:suppressAutoHyphens w:val="0"/>
        <w:rPr>
          <w:rFonts w:ascii="StobiSerif Regular" w:eastAsia="StobiSerif Regular" w:hAnsi="StobiSerif Regular"/>
          <w:bCs/>
          <w:iCs/>
          <w:smallCaps/>
          <w:color w:val="FF0000"/>
          <w:sz w:val="22"/>
          <w:szCs w:val="22"/>
          <w:lang w:eastAsia="en-US"/>
        </w:rPr>
      </w:pPr>
    </w:p>
    <w:p w14:paraId="0F4C95C4" w14:textId="77777777" w:rsidR="00A67D0A" w:rsidRPr="006F102B" w:rsidRDefault="00A67D0A" w:rsidP="00A67D0A">
      <w:pPr>
        <w:suppressAutoHyphens w:val="0"/>
        <w:rPr>
          <w:rFonts w:ascii="StobiSerif Regular" w:eastAsia="StobiSerif Regular" w:hAnsi="StobiSerif Regular"/>
          <w:bCs/>
          <w:iCs/>
          <w:smallCaps/>
          <w:color w:val="FF0000"/>
          <w:sz w:val="22"/>
          <w:szCs w:val="22"/>
          <w:lang w:eastAsia="en-US"/>
        </w:rPr>
      </w:pPr>
    </w:p>
    <w:p w14:paraId="081A4C2F" w14:textId="77777777" w:rsidR="00A67D0A" w:rsidRPr="006F102B" w:rsidRDefault="00A67D0A" w:rsidP="00A67D0A">
      <w:pPr>
        <w:suppressAutoHyphens w:val="0"/>
        <w:rPr>
          <w:rFonts w:ascii="StobiSerif Regular" w:eastAsia="StobiSerif Regular" w:hAnsi="StobiSerif Regular"/>
          <w:bCs/>
          <w:iCs/>
          <w:smallCaps/>
          <w:color w:val="FF0000"/>
          <w:sz w:val="22"/>
          <w:szCs w:val="22"/>
          <w:lang w:eastAsia="en-US"/>
        </w:rPr>
      </w:pPr>
    </w:p>
    <w:p w14:paraId="73E96197" w14:textId="77777777" w:rsidR="00A67D0A" w:rsidRPr="006F102B" w:rsidRDefault="00A67D0A" w:rsidP="00A67D0A">
      <w:pPr>
        <w:suppressAutoHyphens w:val="0"/>
        <w:rPr>
          <w:rFonts w:ascii="StobiSerif Regular" w:eastAsia="StobiSerif Regular" w:hAnsi="StobiSerif Regular"/>
          <w:bCs/>
          <w:iCs/>
          <w:smallCaps/>
          <w:color w:val="FF0000"/>
          <w:sz w:val="22"/>
          <w:szCs w:val="22"/>
          <w:lang w:eastAsia="en-US"/>
        </w:rPr>
      </w:pPr>
    </w:p>
    <w:p w14:paraId="64750BA5" w14:textId="77777777" w:rsidR="00A67D0A" w:rsidRPr="006F102B" w:rsidRDefault="00A67D0A" w:rsidP="00A67D0A">
      <w:pPr>
        <w:suppressAutoHyphens w:val="0"/>
        <w:rPr>
          <w:rFonts w:ascii="StobiSerif Regular" w:eastAsia="StobiSerif Regular" w:hAnsi="StobiSerif Regular"/>
          <w:bCs/>
          <w:iCs/>
          <w:smallCaps/>
          <w:color w:val="FF0000"/>
          <w:sz w:val="22"/>
          <w:szCs w:val="22"/>
          <w:lang w:eastAsia="en-US"/>
        </w:rPr>
      </w:pPr>
    </w:p>
    <w:p w14:paraId="794CA67C" w14:textId="77777777" w:rsidR="00A67D0A" w:rsidRPr="006F102B" w:rsidRDefault="00A67D0A" w:rsidP="00A67D0A">
      <w:pPr>
        <w:suppressAutoHyphens w:val="0"/>
        <w:rPr>
          <w:rFonts w:ascii="StobiSerif Regular" w:eastAsia="StobiSerif Regular" w:hAnsi="StobiSerif Regular"/>
          <w:bCs/>
          <w:iCs/>
          <w:smallCaps/>
          <w:color w:val="FF0000"/>
          <w:sz w:val="22"/>
          <w:szCs w:val="22"/>
          <w:lang w:eastAsia="en-US"/>
        </w:rPr>
      </w:pPr>
    </w:p>
    <w:p w14:paraId="0C9BD252" w14:textId="77777777" w:rsidR="00A67D0A" w:rsidRPr="006F102B" w:rsidRDefault="00A67D0A" w:rsidP="00A67D0A">
      <w:pPr>
        <w:suppressAutoHyphens w:val="0"/>
        <w:rPr>
          <w:rFonts w:ascii="StobiSerif Regular" w:eastAsia="StobiSerif Regular" w:hAnsi="StobiSerif Regular"/>
          <w:bCs/>
          <w:iCs/>
          <w:smallCaps/>
          <w:color w:val="FF0000"/>
          <w:sz w:val="22"/>
          <w:szCs w:val="22"/>
          <w:lang w:eastAsia="en-US"/>
        </w:rPr>
      </w:pPr>
    </w:p>
    <w:p w14:paraId="50E03D39" w14:textId="77777777" w:rsidR="00A67D0A" w:rsidRPr="006F102B" w:rsidRDefault="00A67D0A" w:rsidP="00A67D0A">
      <w:pPr>
        <w:suppressAutoHyphens w:val="0"/>
        <w:rPr>
          <w:rFonts w:ascii="StobiSerif Regular" w:eastAsia="StobiSerif Regular" w:hAnsi="StobiSerif Regular"/>
          <w:bCs/>
          <w:iCs/>
          <w:smallCaps/>
          <w:color w:val="FF0000"/>
          <w:sz w:val="22"/>
          <w:szCs w:val="22"/>
          <w:lang w:eastAsia="en-US"/>
        </w:rPr>
      </w:pPr>
    </w:p>
    <w:p w14:paraId="45999EB4" w14:textId="77777777" w:rsidR="00A67D0A" w:rsidRPr="006F102B" w:rsidRDefault="00A67D0A" w:rsidP="00A67D0A">
      <w:pPr>
        <w:suppressAutoHyphens w:val="0"/>
        <w:rPr>
          <w:rFonts w:ascii="StobiSerif Regular" w:eastAsia="StobiSerif Regular" w:hAnsi="StobiSerif Regular"/>
          <w:bCs/>
          <w:iCs/>
          <w:smallCaps/>
          <w:color w:val="FF0000"/>
          <w:sz w:val="22"/>
          <w:szCs w:val="22"/>
          <w:lang w:eastAsia="en-US"/>
        </w:rPr>
      </w:pPr>
    </w:p>
    <w:p w14:paraId="4880C22C" w14:textId="77777777" w:rsidR="00135C48" w:rsidRPr="006F102B" w:rsidRDefault="00135C48" w:rsidP="00A67D0A">
      <w:pPr>
        <w:suppressAutoHyphens w:val="0"/>
        <w:jc w:val="center"/>
        <w:rPr>
          <w:rFonts w:ascii="StobiSerif Regular" w:eastAsia="StobiSerif Regular" w:hAnsi="StobiSerif Regular"/>
          <w:bCs/>
          <w:iCs/>
          <w:smallCaps/>
          <w:color w:val="FF0000"/>
          <w:sz w:val="22"/>
          <w:szCs w:val="22"/>
          <w:lang w:eastAsia="en-US"/>
        </w:rPr>
      </w:pPr>
    </w:p>
    <w:p w14:paraId="0DBC8D2F" w14:textId="77777777" w:rsidR="00135C48" w:rsidRPr="006F102B" w:rsidRDefault="00135C48" w:rsidP="00A67D0A">
      <w:pPr>
        <w:suppressAutoHyphens w:val="0"/>
        <w:jc w:val="center"/>
        <w:rPr>
          <w:rFonts w:ascii="StobiSerif Regular" w:eastAsia="StobiSerif Regular" w:hAnsi="StobiSerif Regular"/>
          <w:bCs/>
          <w:iCs/>
          <w:smallCaps/>
          <w:color w:val="FF0000"/>
          <w:sz w:val="22"/>
          <w:szCs w:val="22"/>
          <w:lang w:eastAsia="en-US"/>
        </w:rPr>
      </w:pPr>
    </w:p>
    <w:p w14:paraId="12351069" w14:textId="77777777" w:rsidR="00135C48" w:rsidRPr="006F102B" w:rsidRDefault="00135C48" w:rsidP="00A67D0A">
      <w:pPr>
        <w:suppressAutoHyphens w:val="0"/>
        <w:jc w:val="center"/>
        <w:rPr>
          <w:rFonts w:ascii="StobiSerif Regular" w:eastAsia="StobiSerif Regular" w:hAnsi="StobiSerif Regular"/>
          <w:bCs/>
          <w:iCs/>
          <w:smallCaps/>
          <w:color w:val="FF0000"/>
          <w:sz w:val="22"/>
          <w:szCs w:val="22"/>
          <w:lang w:eastAsia="en-US"/>
        </w:rPr>
      </w:pPr>
    </w:p>
    <w:p w14:paraId="4DFC7169" w14:textId="77777777" w:rsidR="00135C48" w:rsidRPr="006F102B" w:rsidRDefault="00135C48" w:rsidP="00A67D0A">
      <w:pPr>
        <w:suppressAutoHyphens w:val="0"/>
        <w:jc w:val="center"/>
        <w:rPr>
          <w:rFonts w:ascii="StobiSerif Regular" w:eastAsia="StobiSerif Regular" w:hAnsi="StobiSerif Regular"/>
          <w:bCs/>
          <w:iCs/>
          <w:smallCaps/>
          <w:color w:val="FF0000"/>
          <w:sz w:val="22"/>
          <w:szCs w:val="22"/>
          <w:lang w:eastAsia="en-US"/>
        </w:rPr>
      </w:pPr>
    </w:p>
    <w:p w14:paraId="7A397B14" w14:textId="77777777" w:rsidR="00853BE7" w:rsidRPr="006F102B" w:rsidRDefault="00853BE7" w:rsidP="00A67D0A">
      <w:pPr>
        <w:suppressAutoHyphens w:val="0"/>
        <w:jc w:val="center"/>
        <w:rPr>
          <w:rFonts w:ascii="StobiSerif Regular" w:eastAsia="StobiSerif Regular" w:hAnsi="StobiSerif Regular"/>
          <w:bCs/>
          <w:iCs/>
          <w:smallCaps/>
          <w:color w:val="FF0000"/>
          <w:sz w:val="22"/>
          <w:szCs w:val="22"/>
          <w:lang w:eastAsia="en-US"/>
        </w:rPr>
      </w:pPr>
    </w:p>
    <w:p w14:paraId="316A47EB" w14:textId="358DB8C0" w:rsidR="00A67D0A" w:rsidRDefault="00A67D0A" w:rsidP="00A67D0A">
      <w:pPr>
        <w:suppressAutoHyphens w:val="0"/>
        <w:jc w:val="center"/>
        <w:rPr>
          <w:rFonts w:ascii="StobiSerif Regular" w:eastAsia="StobiSerif Regular" w:hAnsi="StobiSerif Regular"/>
          <w:b/>
          <w:bCs/>
          <w:iCs/>
          <w:smallCaps/>
          <w:sz w:val="22"/>
          <w:szCs w:val="22"/>
          <w:lang w:eastAsia="en-US"/>
        </w:rPr>
      </w:pPr>
      <w:r w:rsidRPr="006F102B">
        <w:rPr>
          <w:rFonts w:ascii="StobiSerif Regular" w:eastAsia="StobiSerif Regular" w:hAnsi="StobiSerif Regular"/>
          <w:b/>
          <w:bCs/>
          <w:iCs/>
          <w:smallCaps/>
          <w:sz w:val="22"/>
          <w:szCs w:val="22"/>
          <w:lang w:eastAsia="en-US"/>
        </w:rPr>
        <w:t xml:space="preserve">Скопје, </w:t>
      </w:r>
      <w:r w:rsidR="002A2992" w:rsidRPr="006F102B">
        <w:rPr>
          <w:rFonts w:ascii="StobiSerif Regular" w:eastAsia="StobiSerif Regular" w:hAnsi="StobiSerif Regular"/>
          <w:b/>
          <w:bCs/>
          <w:iCs/>
          <w:smallCaps/>
          <w:sz w:val="22"/>
          <w:szCs w:val="22"/>
          <w:lang w:eastAsia="en-US"/>
        </w:rPr>
        <w:t>октомври</w:t>
      </w:r>
      <w:r w:rsidRPr="006F102B">
        <w:rPr>
          <w:rFonts w:ascii="StobiSerif Regular" w:eastAsia="StobiSerif Regular" w:hAnsi="StobiSerif Regular"/>
          <w:b/>
          <w:bCs/>
          <w:iCs/>
          <w:smallCaps/>
          <w:sz w:val="22"/>
          <w:szCs w:val="22"/>
          <w:lang w:eastAsia="en-US"/>
        </w:rPr>
        <w:t xml:space="preserve"> 2024</w:t>
      </w:r>
    </w:p>
    <w:p w14:paraId="18F572DF" w14:textId="77777777" w:rsidR="006F102B" w:rsidRPr="006F102B" w:rsidRDefault="006F102B" w:rsidP="00A67D0A">
      <w:pPr>
        <w:suppressAutoHyphens w:val="0"/>
        <w:jc w:val="center"/>
        <w:rPr>
          <w:rFonts w:ascii="StobiSerif Regular" w:eastAsia="StobiSerif Regular" w:hAnsi="StobiSerif Regular"/>
          <w:b/>
          <w:bCs/>
          <w:iCs/>
          <w:smallCaps/>
          <w:sz w:val="22"/>
          <w:szCs w:val="22"/>
          <w:lang w:eastAsia="en-US"/>
        </w:rPr>
      </w:pPr>
    </w:p>
    <w:p w14:paraId="5555C4C2" w14:textId="77777777" w:rsidR="00A67D0A" w:rsidRPr="006F102B" w:rsidRDefault="00A67D0A" w:rsidP="00A67D0A">
      <w:pPr>
        <w:suppressAutoHyphens w:val="0"/>
        <w:jc w:val="center"/>
        <w:rPr>
          <w:rFonts w:ascii="StobiSerif Regular" w:eastAsia="StobiSerif Regular" w:hAnsi="StobiSerif Regular"/>
          <w:bCs/>
          <w:iCs/>
          <w:smallCaps/>
          <w:color w:val="FF0000"/>
          <w:sz w:val="22"/>
          <w:szCs w:val="22"/>
          <w:lang w:eastAsia="en-US"/>
        </w:rPr>
      </w:pPr>
    </w:p>
    <w:p w14:paraId="4004D97F" w14:textId="77777777" w:rsidR="00A67D0A" w:rsidRPr="006F102B" w:rsidRDefault="00A67D0A" w:rsidP="00A67D0A">
      <w:pPr>
        <w:suppressAutoHyphens w:val="0"/>
        <w:rPr>
          <w:rFonts w:ascii="StobiSerif Regular" w:eastAsia="Calibri" w:hAnsi="StobiSerif Regular"/>
          <w:bCs/>
          <w:iCs/>
          <w:smallCaps/>
          <w:color w:val="FF0000"/>
          <w:sz w:val="22"/>
          <w:szCs w:val="22"/>
          <w:lang w:eastAsia="en-US"/>
        </w:rPr>
      </w:pPr>
    </w:p>
    <w:p w14:paraId="1518A931" w14:textId="77777777" w:rsidR="00A67D0A" w:rsidRPr="006F102B" w:rsidRDefault="00A67D0A" w:rsidP="00A67D0A">
      <w:pPr>
        <w:suppressAutoHyphens w:val="0"/>
        <w:rPr>
          <w:rFonts w:ascii="StobiSerif Regular" w:eastAsia="Calibri" w:hAnsi="StobiSerif Regular"/>
          <w:bCs/>
          <w:iCs/>
          <w:smallCaps/>
          <w:sz w:val="22"/>
          <w:szCs w:val="22"/>
          <w:lang w:eastAsia="en-US"/>
        </w:rPr>
      </w:pPr>
      <w:r w:rsidRPr="006F102B">
        <w:rPr>
          <w:rFonts w:ascii="StobiSerif Regular" w:eastAsia="Calibri" w:hAnsi="StobiSerif Regular"/>
          <w:bCs/>
          <w:iCs/>
          <w:smallCaps/>
          <w:sz w:val="22"/>
          <w:szCs w:val="22"/>
          <w:lang w:eastAsia="en-US"/>
        </w:rPr>
        <w:lastRenderedPageBreak/>
        <w:t>ВОВЕД</w:t>
      </w:r>
    </w:p>
    <w:p w14:paraId="6E1F7E49" w14:textId="77777777" w:rsidR="00A67D0A" w:rsidRPr="006F102B" w:rsidRDefault="00A67D0A" w:rsidP="00A67D0A">
      <w:pPr>
        <w:suppressAutoHyphens w:val="0"/>
        <w:rPr>
          <w:rFonts w:ascii="StobiSerif Regular" w:eastAsia="Calibri" w:hAnsi="StobiSerif Regular"/>
          <w:bCs/>
          <w:iCs/>
          <w:smallCaps/>
          <w:color w:val="FF0000"/>
          <w:sz w:val="22"/>
          <w:szCs w:val="22"/>
          <w:lang w:eastAsia="en-US"/>
        </w:rPr>
      </w:pPr>
    </w:p>
    <w:p w14:paraId="493CAD48" w14:textId="021F537F" w:rsidR="00A67D0A" w:rsidRPr="006F102B" w:rsidRDefault="00A67D0A" w:rsidP="00A67D0A">
      <w:pPr>
        <w:numPr>
          <w:ilvl w:val="0"/>
          <w:numId w:val="1"/>
        </w:numPr>
        <w:suppressAutoHyphens w:val="0"/>
        <w:spacing w:after="200"/>
        <w:contextualSpacing/>
        <w:rPr>
          <w:rFonts w:ascii="StobiSerif Regular" w:eastAsia="Calibri" w:hAnsi="StobiSerif Regular"/>
          <w:bCs/>
          <w:iCs/>
          <w:smallCaps/>
          <w:sz w:val="22"/>
          <w:szCs w:val="22"/>
          <w:lang w:eastAsia="en-US"/>
        </w:rPr>
      </w:pPr>
      <w:r w:rsidRPr="006F102B">
        <w:rPr>
          <w:rFonts w:ascii="StobiSerif Regular" w:eastAsia="Calibri" w:hAnsi="StobiSerif Regular"/>
          <w:bCs/>
          <w:iCs/>
          <w:smallCaps/>
          <w:sz w:val="22"/>
          <w:szCs w:val="22"/>
          <w:lang w:eastAsia="en-US"/>
        </w:rPr>
        <w:t xml:space="preserve">ОЦЕНА НА СОСТОЈБИТЕ ВО ОБЛАСТА ШТО ТРЕБА ДА СЕ УРЕДИ СО </w:t>
      </w:r>
      <w:r w:rsidR="004C62C5" w:rsidRPr="006F102B">
        <w:rPr>
          <w:rFonts w:ascii="StobiSerif Regular" w:eastAsia="Calibri" w:hAnsi="StobiSerif Regular"/>
          <w:bCs/>
          <w:iCs/>
          <w:smallCaps/>
          <w:sz w:val="22"/>
          <w:szCs w:val="22"/>
          <w:lang w:eastAsia="en-US"/>
        </w:rPr>
        <w:t>ЗАКОНОТ</w:t>
      </w:r>
      <w:r w:rsidRPr="006F102B">
        <w:rPr>
          <w:rFonts w:ascii="StobiSerif Regular" w:eastAsia="Calibri" w:hAnsi="StobiSerif Regular"/>
          <w:bCs/>
          <w:iCs/>
          <w:smallCaps/>
          <w:sz w:val="22"/>
          <w:szCs w:val="22"/>
          <w:lang w:eastAsia="en-US"/>
        </w:rPr>
        <w:t xml:space="preserve"> И ПРИЧИНИ</w:t>
      </w:r>
      <w:r w:rsidR="004C62C5" w:rsidRPr="006F102B">
        <w:rPr>
          <w:rFonts w:ascii="StobiSerif Regular" w:eastAsia="Calibri" w:hAnsi="StobiSerif Regular"/>
          <w:bCs/>
          <w:iCs/>
          <w:smallCaps/>
          <w:sz w:val="22"/>
          <w:szCs w:val="22"/>
          <w:lang w:eastAsia="en-US"/>
        </w:rPr>
        <w:t>ТЕ</w:t>
      </w:r>
      <w:r w:rsidRPr="006F102B">
        <w:rPr>
          <w:rFonts w:ascii="StobiSerif Regular" w:eastAsia="Calibri" w:hAnsi="StobiSerif Regular"/>
          <w:bCs/>
          <w:iCs/>
          <w:smallCaps/>
          <w:sz w:val="22"/>
          <w:szCs w:val="22"/>
          <w:lang w:eastAsia="en-US"/>
        </w:rPr>
        <w:t xml:space="preserve"> ЗА ДОНЕСУВАЊЕ НА ЗАКОНОТ</w:t>
      </w:r>
    </w:p>
    <w:p w14:paraId="37D07940" w14:textId="77777777" w:rsidR="00A67D0A" w:rsidRPr="006F102B" w:rsidRDefault="00A67D0A" w:rsidP="00A67D0A">
      <w:pPr>
        <w:suppressAutoHyphens w:val="0"/>
        <w:jc w:val="center"/>
        <w:rPr>
          <w:rFonts w:ascii="StobiSerif Regular" w:eastAsia="Calibri" w:hAnsi="StobiSerif Regular"/>
          <w:bCs/>
          <w:iCs/>
          <w:smallCaps/>
          <w:color w:val="FF0000"/>
          <w:sz w:val="22"/>
          <w:szCs w:val="22"/>
          <w:lang w:eastAsia="en-US"/>
        </w:rPr>
      </w:pPr>
    </w:p>
    <w:p w14:paraId="4D167658" w14:textId="2A15CBB9" w:rsidR="00027046" w:rsidRPr="006F102B" w:rsidRDefault="00A67D0A" w:rsidP="00027046">
      <w:pPr>
        <w:rPr>
          <w:rFonts w:ascii="StobiSerif Regular" w:hAnsi="StobiSerif Regular"/>
          <w:sz w:val="22"/>
          <w:szCs w:val="22"/>
        </w:rPr>
      </w:pPr>
      <w:r w:rsidRPr="006F102B">
        <w:rPr>
          <w:rFonts w:ascii="StobiSerif Regular" w:hAnsi="StobiSerif Regular"/>
          <w:sz w:val="22"/>
          <w:szCs w:val="22"/>
        </w:rPr>
        <w:t xml:space="preserve"> </w:t>
      </w:r>
      <w:bookmarkStart w:id="0" w:name="_Hlk178169366"/>
      <w:r w:rsidRPr="006F102B">
        <w:rPr>
          <w:rFonts w:ascii="StobiSerif Regular" w:eastAsia="Calibri" w:hAnsi="StobiSerif Regular" w:cs="Arial"/>
          <w:sz w:val="22"/>
          <w:szCs w:val="22"/>
          <w:lang w:eastAsia="en-US"/>
        </w:rPr>
        <w:t xml:space="preserve">Со Законот за </w:t>
      </w:r>
      <w:r w:rsidR="00027046" w:rsidRPr="006F102B">
        <w:rPr>
          <w:rFonts w:ascii="StobiSerif Regular" w:eastAsia="Calibri" w:hAnsi="StobiSerif Regular" w:cs="Arial"/>
          <w:sz w:val="22"/>
          <w:szCs w:val="22"/>
          <w:lang w:eastAsia="en-US"/>
        </w:rPr>
        <w:t>квалитете на амбиентниот воздух</w:t>
      </w:r>
      <w:r w:rsidR="002A2992" w:rsidRPr="006F102B">
        <w:rPr>
          <w:rFonts w:ascii="StobiSerif Regular" w:eastAsia="Calibri" w:hAnsi="StobiSerif Regular" w:cs="Arial"/>
          <w:sz w:val="22"/>
          <w:szCs w:val="22"/>
          <w:lang w:eastAsia="en-US"/>
        </w:rPr>
        <w:t xml:space="preserve"> </w:t>
      </w:r>
      <w:r w:rsidRPr="006F102B">
        <w:rPr>
          <w:rFonts w:ascii="StobiSerif Regular" w:eastAsia="Calibri" w:hAnsi="StobiSerif Regular" w:cs="Arial"/>
          <w:sz w:val="22"/>
          <w:szCs w:val="22"/>
          <w:lang w:eastAsia="en-US"/>
        </w:rPr>
        <w:t xml:space="preserve"> </w:t>
      </w:r>
      <w:bookmarkEnd w:id="0"/>
      <w:r w:rsidR="00027046" w:rsidRPr="006F102B">
        <w:rPr>
          <w:rFonts w:ascii="StobiSerif Regular" w:hAnsi="StobiSerif Regular"/>
          <w:sz w:val="22"/>
          <w:szCs w:val="22"/>
        </w:rPr>
        <w:t>(„Службен весник на Република Македонија“ бр. 67/04, 92/07, 35/10, 47/11, 59/12, 163/13, 10/15 и 146/15 и „Службен весник на Република Северна Македонија“ бр. 151/21)</w:t>
      </w:r>
    </w:p>
    <w:p w14:paraId="2A1E22BB" w14:textId="77861A95" w:rsidR="002A2992" w:rsidRPr="006F102B" w:rsidRDefault="00027046" w:rsidP="002A2992">
      <w:pPr>
        <w:suppressAutoHyphens w:val="0"/>
        <w:rPr>
          <w:rFonts w:ascii="StobiSerif Regular" w:eastAsia="Calibri" w:hAnsi="StobiSerif Regular" w:cs="Arial"/>
          <w:color w:val="FF0000"/>
          <w:sz w:val="22"/>
          <w:szCs w:val="22"/>
          <w:lang w:eastAsia="en-US"/>
        </w:rPr>
      </w:pPr>
      <w:r w:rsidRPr="006F102B">
        <w:rPr>
          <w:rFonts w:ascii="StobiSerif Regular" w:hAnsi="StobiSerif Regular" w:cs="Calibri"/>
          <w:color w:val="000000"/>
          <w:sz w:val="22"/>
          <w:szCs w:val="22"/>
          <w:shd w:val="clear" w:color="auto" w:fill="FFFFFF"/>
        </w:rPr>
        <w:t>се уредуваат мерките за избегнување, спречување или намалување на штетните ефекти од загадувањето на амбиентниот воздух врз човековото здравје, како и за животната средина како целина, преку утврдување на гранични и целни вредности за квалитет на амбиентниот воздух и прагови на алармирање и праг на информирање, гранични и целни вредности за емисии, формирање на единствен систем за следење и контрола на квалитетот на амбиентниот воздух и следење на изворите на емисии, сеопфатен систем за управување со квалитетот на амбиентниот воздух и изворите на емисии, информативен систем како и други мерки за заштита од одредени активности на правните и физичките лица кои имаат директно или индиректно влијание врз квалитетот на амбиентен воздух.</w:t>
      </w:r>
    </w:p>
    <w:p w14:paraId="0FE0C3EA" w14:textId="77777777" w:rsidR="00DC41CF" w:rsidRPr="006F102B" w:rsidRDefault="00A67D0A" w:rsidP="00A67D0A">
      <w:pPr>
        <w:suppressAutoHyphens w:val="0"/>
        <w:ind w:firstLine="720"/>
        <w:rPr>
          <w:rFonts w:ascii="StobiSerif Regular" w:hAnsi="StobiSerif Regular" w:cs="Calibri"/>
          <w:sz w:val="22"/>
          <w:szCs w:val="22"/>
          <w:shd w:val="clear" w:color="auto" w:fill="FFFFFF"/>
        </w:rPr>
      </w:pPr>
      <w:r w:rsidRPr="006F102B">
        <w:rPr>
          <w:rFonts w:ascii="StobiSerif Regular" w:eastAsia="Calibri" w:hAnsi="StobiSerif Regular" w:cs="Arial"/>
          <w:sz w:val="22"/>
          <w:szCs w:val="22"/>
          <w:lang w:eastAsia="en-US"/>
        </w:rPr>
        <w:t xml:space="preserve">Со Законот за изменување и дополнување на Законот за организација и работа на органите на државната управа („Службен весник на Република Северна Македонија“ бр. 121/24), во член </w:t>
      </w:r>
      <w:r w:rsidR="002A2992" w:rsidRPr="006F102B">
        <w:rPr>
          <w:rFonts w:ascii="StobiSerif Regular" w:eastAsia="Calibri" w:hAnsi="StobiSerif Regular" w:cs="Arial"/>
          <w:sz w:val="22"/>
          <w:szCs w:val="22"/>
          <w:lang w:eastAsia="en-US"/>
        </w:rPr>
        <w:t>30</w:t>
      </w:r>
      <w:r w:rsidR="00DC41CF" w:rsidRPr="006F102B">
        <w:rPr>
          <w:rFonts w:ascii="StobiSerif Regular" w:eastAsia="Calibri" w:hAnsi="StobiSerif Regular" w:cs="Arial"/>
          <w:sz w:val="22"/>
          <w:szCs w:val="22"/>
          <w:lang w:val="en-US" w:eastAsia="en-US"/>
        </w:rPr>
        <w:t>,</w:t>
      </w:r>
      <w:r w:rsidRPr="006F102B">
        <w:rPr>
          <w:rFonts w:ascii="StobiSerif Regular" w:eastAsia="Calibri" w:hAnsi="StobiSerif Regular" w:cs="Arial"/>
          <w:sz w:val="22"/>
          <w:szCs w:val="22"/>
          <w:lang w:eastAsia="en-US"/>
        </w:rPr>
        <w:t xml:space="preserve"> </w:t>
      </w:r>
      <w:r w:rsidR="00DC41CF" w:rsidRPr="006F102B">
        <w:rPr>
          <w:rFonts w:ascii="StobiSerif Regular" w:hAnsi="StobiSerif Regular" w:cs="Calibri"/>
          <w:sz w:val="22"/>
          <w:szCs w:val="22"/>
          <w:shd w:val="clear" w:color="auto" w:fill="FFFFFF"/>
        </w:rPr>
        <w:t>Државните органи се должни во рок од шест месеци од денот на влегувањето во сила на овој закон да ги усогласат посебните закони со кои се уредуваат основањето, работите, надлежностите на органите на државната управа и другите општи акти од своја надлежност.</w:t>
      </w:r>
    </w:p>
    <w:p w14:paraId="27705FD7" w14:textId="3E9D7076" w:rsidR="00633354" w:rsidRPr="006F102B" w:rsidRDefault="00A67D0A" w:rsidP="00426AE1">
      <w:pPr>
        <w:suppressAutoHyphens w:val="0"/>
        <w:ind w:firstLine="720"/>
        <w:rPr>
          <w:rFonts w:ascii="StobiSerif Regular" w:eastAsia="Calibri" w:hAnsi="StobiSerif Regular" w:cs="Arial"/>
          <w:sz w:val="22"/>
          <w:szCs w:val="22"/>
          <w:lang w:eastAsia="en-US"/>
        </w:rPr>
      </w:pPr>
      <w:r w:rsidRPr="006F102B">
        <w:rPr>
          <w:rFonts w:ascii="StobiSerif Regular" w:eastAsia="Calibri" w:hAnsi="StobiSerif Regular" w:cs="Arial"/>
          <w:sz w:val="22"/>
          <w:szCs w:val="22"/>
          <w:lang w:eastAsia="en-US"/>
        </w:rPr>
        <w:t xml:space="preserve">Имајќи ги во предвид надлежностите на Министерството </w:t>
      </w:r>
      <w:r w:rsidR="00DC41CF" w:rsidRPr="006F102B">
        <w:rPr>
          <w:rFonts w:ascii="StobiSerif Regular" w:eastAsia="Calibri" w:hAnsi="StobiSerif Regular" w:cs="Arial"/>
          <w:sz w:val="22"/>
          <w:szCs w:val="22"/>
          <w:lang w:eastAsia="en-US"/>
        </w:rPr>
        <w:t>за животна средина и просторно планирање</w:t>
      </w:r>
      <w:r w:rsidRPr="006F102B">
        <w:rPr>
          <w:rFonts w:ascii="StobiSerif Regular" w:eastAsia="Calibri" w:hAnsi="StobiSerif Regular" w:cs="Arial"/>
          <w:sz w:val="22"/>
          <w:szCs w:val="22"/>
          <w:lang w:eastAsia="en-US"/>
        </w:rPr>
        <w:t xml:space="preserve"> утврдени со измените и дополнувањата од Законот за изменување и дополнување на Законот за организација и работа на органите на државната управа се наметна обврска за усогласување на надлежностите кои се предмет на </w:t>
      </w:r>
      <w:r w:rsidR="00027046" w:rsidRPr="006F102B">
        <w:rPr>
          <w:rFonts w:ascii="StobiSerif Regular" w:eastAsia="Calibri" w:hAnsi="StobiSerif Regular" w:cs="Arial"/>
          <w:sz w:val="22"/>
          <w:szCs w:val="22"/>
          <w:lang w:eastAsia="en-US"/>
        </w:rPr>
        <w:t>Законот за квалитете на амбиентниот воздух</w:t>
      </w:r>
      <w:r w:rsidRPr="006F102B">
        <w:rPr>
          <w:rFonts w:ascii="StobiSerif Regular" w:eastAsia="Calibri" w:hAnsi="StobiSerif Regular" w:cs="Arial"/>
          <w:sz w:val="22"/>
          <w:szCs w:val="22"/>
          <w:lang w:eastAsia="en-US"/>
        </w:rPr>
        <w:t>, како и со надлежностите на Министерств</w:t>
      </w:r>
      <w:r w:rsidR="00D51D04" w:rsidRPr="006F102B">
        <w:rPr>
          <w:rFonts w:ascii="StobiSerif Regular" w:eastAsia="Calibri" w:hAnsi="StobiSerif Regular" w:cs="Arial"/>
          <w:sz w:val="22"/>
          <w:szCs w:val="22"/>
          <w:lang w:eastAsia="en-US"/>
        </w:rPr>
        <w:t>ото</w:t>
      </w:r>
      <w:r w:rsidRPr="006F102B">
        <w:rPr>
          <w:rFonts w:ascii="StobiSerif Regular" w:eastAsia="Calibri" w:hAnsi="StobiSerif Regular" w:cs="Arial"/>
          <w:sz w:val="22"/>
          <w:szCs w:val="22"/>
          <w:lang w:eastAsia="en-US"/>
        </w:rPr>
        <w:t xml:space="preserve"> </w:t>
      </w:r>
      <w:r w:rsidR="00027046" w:rsidRPr="006F102B">
        <w:rPr>
          <w:rFonts w:ascii="StobiSerif Regular" w:eastAsia="Calibri" w:hAnsi="StobiSerif Regular" w:cs="Arial"/>
          <w:sz w:val="22"/>
          <w:szCs w:val="22"/>
          <w:lang w:eastAsia="en-US"/>
        </w:rPr>
        <w:t>за енергетика, рударство и минерални суровини</w:t>
      </w:r>
      <w:r w:rsidR="001501FC" w:rsidRPr="006F102B">
        <w:rPr>
          <w:rFonts w:ascii="StobiSerif Regular" w:eastAsia="Calibri" w:hAnsi="StobiSerif Regular" w:cs="Arial"/>
          <w:sz w:val="22"/>
          <w:szCs w:val="22"/>
          <w:lang w:eastAsia="en-US"/>
        </w:rPr>
        <w:t xml:space="preserve">, </w:t>
      </w:r>
      <w:r w:rsidRPr="006F102B">
        <w:rPr>
          <w:rFonts w:ascii="StobiSerif Regular" w:eastAsia="Calibri" w:hAnsi="StobiSerif Regular" w:cs="Arial"/>
          <w:sz w:val="22"/>
          <w:szCs w:val="22"/>
          <w:lang w:eastAsia="en-US"/>
        </w:rPr>
        <w:t>Министерството за економија и труд</w:t>
      </w:r>
      <w:r w:rsidR="000549F0" w:rsidRPr="006F102B">
        <w:rPr>
          <w:rFonts w:ascii="StobiSerif Regular" w:eastAsia="Calibri" w:hAnsi="StobiSerif Regular" w:cs="Arial"/>
          <w:sz w:val="22"/>
          <w:szCs w:val="22"/>
          <w:lang w:eastAsia="en-US"/>
        </w:rPr>
        <w:t xml:space="preserve"> и Министерство за здравство</w:t>
      </w:r>
      <w:r w:rsidR="00426AE1" w:rsidRPr="006F102B">
        <w:rPr>
          <w:rFonts w:ascii="StobiSerif Regular" w:eastAsia="Calibri" w:hAnsi="StobiSerif Regular" w:cs="Arial"/>
          <w:sz w:val="22"/>
          <w:szCs w:val="22"/>
          <w:lang w:eastAsia="en-US"/>
        </w:rPr>
        <w:t>.</w:t>
      </w:r>
    </w:p>
    <w:p w14:paraId="3583DFC2" w14:textId="77777777" w:rsidR="00A67D0A" w:rsidRPr="006F102B" w:rsidRDefault="00A67D0A" w:rsidP="00A67D0A">
      <w:pPr>
        <w:suppressAutoHyphens w:val="0"/>
        <w:jc w:val="center"/>
        <w:rPr>
          <w:rFonts w:ascii="StobiSerif Regular" w:eastAsia="Calibri" w:hAnsi="StobiSerif Regular"/>
          <w:bCs/>
          <w:iCs/>
          <w:smallCaps/>
          <w:color w:val="000000"/>
          <w:sz w:val="22"/>
          <w:szCs w:val="22"/>
          <w:lang w:eastAsia="en-US"/>
        </w:rPr>
      </w:pPr>
    </w:p>
    <w:p w14:paraId="1F2BE56D" w14:textId="46985BE7" w:rsidR="00A67D0A" w:rsidRPr="006F102B" w:rsidRDefault="00A67D0A" w:rsidP="00A67D0A">
      <w:pPr>
        <w:suppressAutoHyphens w:val="0"/>
        <w:rPr>
          <w:rFonts w:ascii="StobiSerif Regular" w:eastAsia="Calibri" w:hAnsi="StobiSerif Regular"/>
          <w:bCs/>
          <w:iCs/>
          <w:smallCaps/>
          <w:color w:val="000000"/>
          <w:sz w:val="22"/>
          <w:szCs w:val="22"/>
          <w:lang w:eastAsia="en-US"/>
        </w:rPr>
      </w:pPr>
      <w:r w:rsidRPr="006F102B">
        <w:rPr>
          <w:rFonts w:ascii="StobiSerif Regular" w:eastAsia="Calibri" w:hAnsi="StobiSerif Regular"/>
          <w:bCs/>
          <w:iCs/>
          <w:smallCaps/>
          <w:color w:val="000000"/>
          <w:sz w:val="22"/>
          <w:szCs w:val="22"/>
          <w:lang w:eastAsia="en-US"/>
        </w:rPr>
        <w:t>II.</w:t>
      </w:r>
      <w:r w:rsidRPr="006F102B">
        <w:rPr>
          <w:rFonts w:ascii="StobiSerif Regular" w:eastAsia="Calibri" w:hAnsi="StobiSerif Regular"/>
          <w:bCs/>
          <w:iCs/>
          <w:smallCaps/>
          <w:color w:val="000000"/>
          <w:sz w:val="22"/>
          <w:szCs w:val="22"/>
          <w:lang w:eastAsia="en-US"/>
        </w:rPr>
        <w:tab/>
        <w:t>ЦЕЛИ, НАЧЕЛА И ОСНОВНИ РЕШЕНИЈА НА ПРЕДЛОГ</w:t>
      </w:r>
      <w:r w:rsidR="004C62C5" w:rsidRPr="006F102B">
        <w:rPr>
          <w:rFonts w:ascii="StobiSerif Regular" w:eastAsia="Calibri" w:hAnsi="StobiSerif Regular"/>
          <w:bCs/>
          <w:iCs/>
          <w:smallCaps/>
          <w:color w:val="000000"/>
          <w:sz w:val="22"/>
          <w:szCs w:val="22"/>
          <w:lang w:eastAsia="en-US"/>
        </w:rPr>
        <w:t>ОТ</w:t>
      </w:r>
      <w:r w:rsidRPr="006F102B">
        <w:rPr>
          <w:rFonts w:ascii="StobiSerif Regular" w:eastAsia="Calibri" w:hAnsi="StobiSerif Regular"/>
          <w:bCs/>
          <w:iCs/>
          <w:smallCaps/>
          <w:color w:val="000000"/>
          <w:sz w:val="22"/>
          <w:szCs w:val="22"/>
          <w:lang w:eastAsia="en-US"/>
        </w:rPr>
        <w:t xml:space="preserve"> ЗАКОН</w:t>
      </w:r>
    </w:p>
    <w:p w14:paraId="720D592A" w14:textId="77777777" w:rsidR="00A67D0A" w:rsidRPr="006F102B" w:rsidRDefault="00A67D0A" w:rsidP="00A67D0A">
      <w:pPr>
        <w:suppressAutoHyphens w:val="0"/>
        <w:rPr>
          <w:rFonts w:ascii="StobiSerif Regular" w:eastAsia="Calibri" w:hAnsi="StobiSerif Regular"/>
          <w:bCs/>
          <w:iCs/>
          <w:smallCaps/>
          <w:color w:val="000000"/>
          <w:sz w:val="22"/>
          <w:szCs w:val="22"/>
          <w:lang w:eastAsia="en-US"/>
        </w:rPr>
      </w:pPr>
    </w:p>
    <w:p w14:paraId="0522A6E8" w14:textId="34F60C5D" w:rsidR="00A67D0A" w:rsidRPr="006F102B" w:rsidRDefault="00A67D0A" w:rsidP="00135C48">
      <w:pPr>
        <w:suppressAutoHyphens w:val="0"/>
        <w:ind w:firstLine="720"/>
        <w:rPr>
          <w:rFonts w:ascii="StobiSerif Regular" w:eastAsia="Calibri" w:hAnsi="StobiSerif Regular" w:cs="Arial"/>
          <w:sz w:val="22"/>
          <w:szCs w:val="22"/>
          <w:lang w:eastAsia="en-US"/>
        </w:rPr>
      </w:pPr>
      <w:r w:rsidRPr="006F102B">
        <w:rPr>
          <w:rFonts w:ascii="StobiSerif Regular" w:eastAsia="Calibri" w:hAnsi="StobiSerif Regular" w:cs="Arial"/>
          <w:sz w:val="22"/>
          <w:szCs w:val="22"/>
          <w:lang w:eastAsia="en-US"/>
        </w:rPr>
        <w:t>Основни цели на Предлог</w:t>
      </w:r>
      <w:r w:rsidR="004C62C5" w:rsidRPr="006F102B">
        <w:rPr>
          <w:rFonts w:ascii="StobiSerif Regular" w:eastAsia="Calibri" w:hAnsi="StobiSerif Regular" w:cs="Arial"/>
          <w:sz w:val="22"/>
          <w:szCs w:val="22"/>
          <w:lang w:eastAsia="en-US"/>
        </w:rPr>
        <w:t xml:space="preserve">от на </w:t>
      </w:r>
      <w:r w:rsidR="00027046" w:rsidRPr="006F102B">
        <w:rPr>
          <w:rFonts w:ascii="StobiSerif Regular" w:eastAsia="Calibri" w:hAnsi="StobiSerif Regular" w:cs="Arial"/>
          <w:sz w:val="22"/>
          <w:szCs w:val="22"/>
          <w:lang w:eastAsia="en-US"/>
        </w:rPr>
        <w:t>Законот за квалитете на амбиентниот воздух</w:t>
      </w:r>
      <w:r w:rsidR="00274768" w:rsidRPr="006F102B">
        <w:rPr>
          <w:rFonts w:ascii="StobiSerif Regular" w:eastAsia="Calibri" w:hAnsi="StobiSerif Regular" w:cs="Arial"/>
          <w:sz w:val="22"/>
          <w:szCs w:val="22"/>
          <w:lang w:eastAsia="en-US"/>
        </w:rPr>
        <w:t xml:space="preserve"> </w:t>
      </w:r>
      <w:r w:rsidRPr="006F102B">
        <w:rPr>
          <w:rFonts w:ascii="StobiSerif Regular" w:eastAsia="Calibri" w:hAnsi="StobiSerif Regular" w:cs="Arial"/>
          <w:sz w:val="22"/>
          <w:szCs w:val="22"/>
          <w:lang w:eastAsia="en-US"/>
        </w:rPr>
        <w:t xml:space="preserve">е усогласување со Законот за изменување и дополнување на Законот за организација и работа на органите на државната управа, </w:t>
      </w:r>
    </w:p>
    <w:p w14:paraId="1D69D57F" w14:textId="77777777" w:rsidR="00A67D0A" w:rsidRPr="006F102B" w:rsidRDefault="00A67D0A" w:rsidP="00A67D0A">
      <w:pPr>
        <w:rPr>
          <w:rFonts w:ascii="StobiSerif Regular" w:eastAsia="Calibri" w:hAnsi="StobiSerif Regular"/>
          <w:sz w:val="22"/>
          <w:szCs w:val="22"/>
          <w:lang w:eastAsia="en-US"/>
        </w:rPr>
      </w:pPr>
    </w:p>
    <w:p w14:paraId="003019FF" w14:textId="40F1D894" w:rsidR="00A67D0A" w:rsidRPr="006F102B" w:rsidRDefault="00A67D0A" w:rsidP="00A67D0A">
      <w:pPr>
        <w:rPr>
          <w:rFonts w:ascii="StobiSerif Regular" w:eastAsia="Calibri" w:hAnsi="StobiSerif Regular"/>
          <w:sz w:val="22"/>
          <w:szCs w:val="22"/>
          <w:lang w:eastAsia="en-US"/>
        </w:rPr>
      </w:pPr>
      <w:r w:rsidRPr="006F102B">
        <w:rPr>
          <w:rFonts w:ascii="StobiSerif Regular" w:eastAsia="Calibri" w:hAnsi="StobiSerif Regular"/>
          <w:sz w:val="22"/>
          <w:szCs w:val="22"/>
          <w:lang w:eastAsia="en-US"/>
        </w:rPr>
        <w:t>III. ОЦЕНА НА ФИНАНСИСКИТЕ ПОСЛЕДИЦИ ОД ПРЕДЛОГ</w:t>
      </w:r>
      <w:r w:rsidR="006A00E9" w:rsidRPr="006F102B">
        <w:rPr>
          <w:rFonts w:ascii="StobiSerif Regular" w:eastAsia="Calibri" w:hAnsi="StobiSerif Regular"/>
          <w:sz w:val="22"/>
          <w:szCs w:val="22"/>
          <w:lang w:eastAsia="en-US"/>
        </w:rPr>
        <w:t>ОТ</w:t>
      </w:r>
      <w:r w:rsidRPr="006F102B">
        <w:rPr>
          <w:rFonts w:ascii="StobiSerif Regular" w:eastAsia="Calibri" w:hAnsi="StobiSerif Regular"/>
          <w:sz w:val="22"/>
          <w:szCs w:val="22"/>
          <w:lang w:eastAsia="en-US"/>
        </w:rPr>
        <w:t xml:space="preserve"> НА ЗАКОН ВРЗ БУЏЕТОТ И ДРУГИТЕ ЈАВНИ ФИНАНСИСКИ СРЕДСТВА</w:t>
      </w:r>
    </w:p>
    <w:p w14:paraId="5061E93C" w14:textId="77777777" w:rsidR="00A67D0A" w:rsidRPr="006F102B" w:rsidRDefault="00A67D0A" w:rsidP="00A67D0A">
      <w:pPr>
        <w:rPr>
          <w:rFonts w:ascii="StobiSerif Regular" w:eastAsia="Calibri" w:hAnsi="StobiSerif Regular"/>
          <w:sz w:val="22"/>
          <w:szCs w:val="22"/>
          <w:lang w:eastAsia="en-US"/>
        </w:rPr>
      </w:pPr>
    </w:p>
    <w:p w14:paraId="573D72F8" w14:textId="6ADE654D" w:rsidR="00A67D0A" w:rsidRPr="006F102B" w:rsidRDefault="00A67D0A" w:rsidP="00135C48">
      <w:pPr>
        <w:ind w:firstLine="720"/>
        <w:rPr>
          <w:rFonts w:ascii="StobiSerif Regular" w:eastAsia="Calibri" w:hAnsi="StobiSerif Regular"/>
          <w:sz w:val="22"/>
          <w:szCs w:val="22"/>
          <w:lang w:eastAsia="en-US"/>
        </w:rPr>
      </w:pPr>
      <w:r w:rsidRPr="006F102B">
        <w:rPr>
          <w:rFonts w:ascii="StobiSerif Regular" w:eastAsia="Calibri" w:hAnsi="StobiSerif Regular" w:cs="Arial"/>
          <w:sz w:val="22"/>
          <w:szCs w:val="22"/>
          <w:lang w:eastAsia="en-US"/>
        </w:rPr>
        <w:t>Предлог</w:t>
      </w:r>
      <w:r w:rsidR="006A00E9" w:rsidRPr="006F102B">
        <w:rPr>
          <w:rFonts w:ascii="StobiSerif Regular" w:eastAsia="Calibri" w:hAnsi="StobiSerif Regular" w:cs="Arial"/>
          <w:sz w:val="22"/>
          <w:szCs w:val="22"/>
          <w:lang w:eastAsia="en-US"/>
        </w:rPr>
        <w:t>от на З</w:t>
      </w:r>
      <w:r w:rsidRPr="006F102B">
        <w:rPr>
          <w:rFonts w:ascii="StobiSerif Regular" w:eastAsia="Calibri" w:hAnsi="StobiSerif Regular" w:cs="Arial"/>
          <w:sz w:val="22"/>
          <w:szCs w:val="22"/>
          <w:lang w:eastAsia="en-US"/>
        </w:rPr>
        <w:t>акон</w:t>
      </w:r>
      <w:r w:rsidR="000549F0" w:rsidRPr="006F102B">
        <w:rPr>
          <w:rFonts w:ascii="StobiSerif Regular" w:eastAsia="Calibri" w:hAnsi="StobiSerif Regular" w:cs="Arial"/>
          <w:sz w:val="22"/>
          <w:szCs w:val="22"/>
          <w:lang w:eastAsia="en-US"/>
        </w:rPr>
        <w:t>от</w:t>
      </w:r>
      <w:r w:rsidRPr="006F102B">
        <w:rPr>
          <w:rFonts w:ascii="StobiSerif Regular" w:eastAsia="Calibri" w:hAnsi="StobiSerif Regular" w:cs="Arial"/>
          <w:sz w:val="22"/>
          <w:szCs w:val="22"/>
          <w:lang w:eastAsia="en-US"/>
        </w:rPr>
        <w:t xml:space="preserve"> за изменување на </w:t>
      </w:r>
      <w:r w:rsidR="000549F0" w:rsidRPr="006F102B">
        <w:rPr>
          <w:rFonts w:ascii="StobiSerif Regular" w:eastAsia="Calibri" w:hAnsi="StobiSerif Regular" w:cs="Arial"/>
          <w:sz w:val="22"/>
          <w:szCs w:val="22"/>
          <w:lang w:eastAsia="en-US"/>
        </w:rPr>
        <w:t>з</w:t>
      </w:r>
      <w:r w:rsidR="00027046" w:rsidRPr="006F102B">
        <w:rPr>
          <w:rFonts w:ascii="StobiSerif Regular" w:eastAsia="Calibri" w:hAnsi="StobiSerif Regular" w:cs="Arial"/>
          <w:sz w:val="22"/>
          <w:szCs w:val="22"/>
          <w:lang w:eastAsia="en-US"/>
        </w:rPr>
        <w:t>аконот за квалитет на амбиентниот воздух</w:t>
      </w:r>
      <w:r w:rsidR="00426AE1" w:rsidRPr="006F102B">
        <w:rPr>
          <w:rFonts w:ascii="StobiSerif Regular" w:eastAsia="Calibri" w:hAnsi="StobiSerif Regular" w:cs="Arial"/>
          <w:sz w:val="22"/>
          <w:szCs w:val="22"/>
          <w:lang w:eastAsia="en-US"/>
        </w:rPr>
        <w:t xml:space="preserve"> </w:t>
      </w:r>
      <w:r w:rsidR="00274768" w:rsidRPr="006F102B">
        <w:rPr>
          <w:rFonts w:ascii="StobiSerif Regular" w:eastAsia="Calibri" w:hAnsi="StobiSerif Regular" w:cs="Arial"/>
          <w:sz w:val="22"/>
          <w:szCs w:val="22"/>
          <w:lang w:eastAsia="en-US"/>
        </w:rPr>
        <w:t xml:space="preserve"> </w:t>
      </w:r>
      <w:r w:rsidRPr="006F102B">
        <w:rPr>
          <w:rFonts w:ascii="StobiSerif Regular" w:eastAsia="Calibri" w:hAnsi="StobiSerif Regular" w:cs="Arial"/>
          <w:sz w:val="22"/>
          <w:szCs w:val="22"/>
          <w:lang w:eastAsia="en-US"/>
        </w:rPr>
        <w:t>нема да предизвика фискални импликации врз Буџетот на Република Северна Македонија.</w:t>
      </w:r>
    </w:p>
    <w:p w14:paraId="6B7089F4" w14:textId="77777777" w:rsidR="00A67D0A" w:rsidRPr="006F102B" w:rsidRDefault="00A67D0A" w:rsidP="00A67D0A">
      <w:pPr>
        <w:rPr>
          <w:rFonts w:ascii="StobiSerif Regular" w:eastAsia="Calibri" w:hAnsi="StobiSerif Regular" w:cs="Arial"/>
          <w:sz w:val="22"/>
          <w:szCs w:val="22"/>
          <w:lang w:eastAsia="en-US"/>
        </w:rPr>
      </w:pPr>
    </w:p>
    <w:p w14:paraId="57694B21" w14:textId="77777777" w:rsidR="00A67D0A" w:rsidRPr="006F102B" w:rsidRDefault="00A67D0A" w:rsidP="00A67D0A">
      <w:pPr>
        <w:rPr>
          <w:rFonts w:ascii="StobiSerif Regular" w:eastAsia="Calibri" w:hAnsi="StobiSerif Regular"/>
          <w:sz w:val="22"/>
          <w:szCs w:val="22"/>
          <w:lang w:eastAsia="en-US"/>
        </w:rPr>
      </w:pPr>
      <w:r w:rsidRPr="006F102B">
        <w:rPr>
          <w:rFonts w:ascii="StobiSerif Regular" w:eastAsia="Calibri" w:hAnsi="StobiSerif Regular"/>
          <w:sz w:val="22"/>
          <w:szCs w:val="22"/>
          <w:lang w:eastAsia="en-US"/>
        </w:rPr>
        <w:lastRenderedPageBreak/>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6F102B" w:rsidRDefault="00A67D0A" w:rsidP="00A67D0A">
      <w:pPr>
        <w:rPr>
          <w:rFonts w:ascii="StobiSerif Regular" w:eastAsia="Calibri" w:hAnsi="StobiSerif Regular" w:cs="Arial"/>
          <w:sz w:val="22"/>
          <w:szCs w:val="22"/>
          <w:lang w:eastAsia="en-US"/>
        </w:rPr>
      </w:pPr>
    </w:p>
    <w:p w14:paraId="050D150D" w14:textId="55CB493F" w:rsidR="00135C48" w:rsidRPr="006F102B" w:rsidRDefault="00A67D0A" w:rsidP="00426AE1">
      <w:pPr>
        <w:ind w:firstLine="720"/>
        <w:rPr>
          <w:rFonts w:ascii="StobiSerif Regular" w:eastAsia="Calibri" w:hAnsi="StobiSerif Regular"/>
          <w:sz w:val="22"/>
          <w:szCs w:val="22"/>
          <w:lang w:eastAsia="en-US"/>
        </w:rPr>
      </w:pPr>
      <w:r w:rsidRPr="006F102B">
        <w:rPr>
          <w:rFonts w:ascii="StobiSerif Regular" w:eastAsia="Calibri" w:hAnsi="StobiSerif Regular" w:cs="Arial"/>
          <w:sz w:val="22"/>
          <w:szCs w:val="22"/>
          <w:lang w:eastAsia="en-US"/>
        </w:rPr>
        <w:t>Предлог</w:t>
      </w:r>
      <w:r w:rsidR="006A00E9" w:rsidRPr="006F102B">
        <w:rPr>
          <w:rFonts w:ascii="StobiSerif Regular" w:eastAsia="Calibri" w:hAnsi="StobiSerif Regular" w:cs="Arial"/>
          <w:sz w:val="22"/>
          <w:szCs w:val="22"/>
          <w:lang w:eastAsia="en-US"/>
        </w:rPr>
        <w:t>от на З</w:t>
      </w:r>
      <w:r w:rsidRPr="006F102B">
        <w:rPr>
          <w:rFonts w:ascii="StobiSerif Regular" w:eastAsia="Calibri" w:hAnsi="StobiSerif Regular" w:cs="Arial"/>
          <w:sz w:val="22"/>
          <w:szCs w:val="22"/>
          <w:lang w:eastAsia="en-US"/>
        </w:rPr>
        <w:t xml:space="preserve">акон за изменување на </w:t>
      </w:r>
      <w:r w:rsidR="00027046" w:rsidRPr="006F102B">
        <w:rPr>
          <w:rFonts w:ascii="StobiSerif Regular" w:eastAsia="Calibri" w:hAnsi="StobiSerif Regular" w:cs="Arial"/>
          <w:sz w:val="22"/>
          <w:szCs w:val="22"/>
          <w:lang w:eastAsia="en-US"/>
        </w:rPr>
        <w:t>Законот за квалитет на амбиентниот воздух</w:t>
      </w:r>
      <w:r w:rsidR="00426AE1" w:rsidRPr="006F102B">
        <w:rPr>
          <w:rFonts w:ascii="StobiSerif Regular" w:eastAsia="Calibri" w:hAnsi="StobiSerif Regular" w:cs="Arial"/>
          <w:sz w:val="22"/>
          <w:szCs w:val="22"/>
          <w:lang w:eastAsia="en-US"/>
        </w:rPr>
        <w:t xml:space="preserve"> </w:t>
      </w:r>
      <w:r w:rsidR="00274768" w:rsidRPr="006F102B">
        <w:rPr>
          <w:rFonts w:ascii="StobiSerif Regular" w:eastAsia="Calibri" w:hAnsi="StobiSerif Regular" w:cs="Arial"/>
          <w:sz w:val="22"/>
          <w:szCs w:val="22"/>
          <w:lang w:eastAsia="en-US"/>
        </w:rPr>
        <w:t xml:space="preserve"> </w:t>
      </w:r>
      <w:r w:rsidRPr="006F102B">
        <w:rPr>
          <w:rFonts w:ascii="StobiSerif Regular" w:eastAsia="Calibri" w:hAnsi="StobiSerif Regular" w:cs="Arial"/>
          <w:sz w:val="22"/>
          <w:szCs w:val="22"/>
          <w:lang w:eastAsia="en-US"/>
        </w:rPr>
        <w:t>нема да предизвика фискални импликации врз Буџетот на Република С</w:t>
      </w:r>
      <w:r w:rsidR="000549F0" w:rsidRPr="006F102B">
        <w:rPr>
          <w:rFonts w:ascii="StobiSerif Regular" w:eastAsia="Calibri" w:hAnsi="StobiSerif Regular" w:cs="Arial"/>
          <w:sz w:val="22"/>
          <w:szCs w:val="22"/>
          <w:lang w:eastAsia="en-US"/>
        </w:rPr>
        <w:t xml:space="preserve">. </w:t>
      </w:r>
      <w:r w:rsidRPr="006F102B">
        <w:rPr>
          <w:rFonts w:ascii="StobiSerif Regular" w:eastAsia="Calibri" w:hAnsi="StobiSerif Regular" w:cs="Arial"/>
          <w:sz w:val="22"/>
          <w:szCs w:val="22"/>
          <w:lang w:eastAsia="en-US"/>
        </w:rPr>
        <w:t>Македонија и не повлекува материјални обврски за одделни субјект</w:t>
      </w:r>
      <w:r w:rsidR="001E2A6D" w:rsidRPr="006F102B">
        <w:rPr>
          <w:rFonts w:ascii="StobiSerif Regular" w:eastAsia="Calibri" w:hAnsi="StobiSerif Regular" w:cs="Arial"/>
          <w:sz w:val="22"/>
          <w:szCs w:val="22"/>
          <w:lang w:eastAsia="en-US"/>
        </w:rPr>
        <w:t>и.</w:t>
      </w:r>
    </w:p>
    <w:p w14:paraId="04C4F0D3" w14:textId="7BC7D0A0" w:rsidR="00200C3E" w:rsidRPr="006F102B" w:rsidRDefault="00200C3E" w:rsidP="00426AE1">
      <w:pPr>
        <w:suppressAutoHyphens w:val="0"/>
        <w:rPr>
          <w:rFonts w:ascii="StobiSerif Regular" w:eastAsia="Calibri" w:hAnsi="StobiSerif Regular"/>
          <w:bCs/>
          <w:iCs/>
          <w:smallCaps/>
          <w:color w:val="000000"/>
          <w:sz w:val="22"/>
          <w:szCs w:val="22"/>
          <w:lang w:eastAsia="en-US"/>
        </w:rPr>
      </w:pPr>
    </w:p>
    <w:p w14:paraId="3B9B7C51" w14:textId="56FD025F"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4350D346" w14:textId="0EC5F954"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5BFAB746" w14:textId="3C55D544"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43E36D91" w14:textId="06EF21AE"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1EEBC710" w14:textId="564062CA"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7F1ABF23" w14:textId="4023A72A"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32D0BD11" w14:textId="0CF2019B"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3B345546" w14:textId="61B84096"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74929261" w14:textId="360695EA"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35B20375" w14:textId="093B63FE"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4677BB80" w14:textId="7A60E820"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72B61087" w14:textId="4DA50374"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4E824F15" w14:textId="7820BF94"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1B6280A3" w14:textId="2CEDA809"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34542B4D" w14:textId="1C0DEE22"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5D755AED" w14:textId="7A2E285C"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57CF51B3" w14:textId="477E18AB"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4B852D64" w14:textId="4F2B23ED"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450E29B1" w14:textId="1B4495AD" w:rsidR="00F6138E" w:rsidRDefault="00F6138E" w:rsidP="00426AE1">
      <w:pPr>
        <w:suppressAutoHyphens w:val="0"/>
        <w:rPr>
          <w:rFonts w:ascii="StobiSerif Regular" w:eastAsia="Calibri" w:hAnsi="StobiSerif Regular"/>
          <w:bCs/>
          <w:iCs/>
          <w:smallCaps/>
          <w:color w:val="000000"/>
          <w:sz w:val="22"/>
          <w:szCs w:val="22"/>
          <w:lang w:eastAsia="en-US"/>
        </w:rPr>
      </w:pPr>
    </w:p>
    <w:p w14:paraId="312EDE52" w14:textId="6E13CCC6" w:rsidR="006F102B" w:rsidRDefault="006F102B" w:rsidP="00426AE1">
      <w:pPr>
        <w:suppressAutoHyphens w:val="0"/>
        <w:rPr>
          <w:rFonts w:ascii="StobiSerif Regular" w:eastAsia="Calibri" w:hAnsi="StobiSerif Regular"/>
          <w:bCs/>
          <w:iCs/>
          <w:smallCaps/>
          <w:color w:val="000000"/>
          <w:sz w:val="22"/>
          <w:szCs w:val="22"/>
          <w:lang w:eastAsia="en-US"/>
        </w:rPr>
      </w:pPr>
    </w:p>
    <w:p w14:paraId="08A3B1BB" w14:textId="0AE618B2" w:rsidR="006F102B" w:rsidRDefault="006F102B" w:rsidP="00426AE1">
      <w:pPr>
        <w:suppressAutoHyphens w:val="0"/>
        <w:rPr>
          <w:rFonts w:ascii="StobiSerif Regular" w:eastAsia="Calibri" w:hAnsi="StobiSerif Regular"/>
          <w:bCs/>
          <w:iCs/>
          <w:smallCaps/>
          <w:color w:val="000000"/>
          <w:sz w:val="22"/>
          <w:szCs w:val="22"/>
          <w:lang w:eastAsia="en-US"/>
        </w:rPr>
      </w:pPr>
    </w:p>
    <w:p w14:paraId="384E1C43" w14:textId="279F07A4" w:rsidR="006F102B" w:rsidRDefault="006F102B" w:rsidP="00426AE1">
      <w:pPr>
        <w:suppressAutoHyphens w:val="0"/>
        <w:rPr>
          <w:rFonts w:ascii="StobiSerif Regular" w:eastAsia="Calibri" w:hAnsi="StobiSerif Regular"/>
          <w:bCs/>
          <w:iCs/>
          <w:smallCaps/>
          <w:color w:val="000000"/>
          <w:sz w:val="22"/>
          <w:szCs w:val="22"/>
          <w:lang w:eastAsia="en-US"/>
        </w:rPr>
      </w:pPr>
    </w:p>
    <w:p w14:paraId="1AF4D521" w14:textId="3DA10F75" w:rsidR="006F102B" w:rsidRDefault="006F102B" w:rsidP="00426AE1">
      <w:pPr>
        <w:suppressAutoHyphens w:val="0"/>
        <w:rPr>
          <w:rFonts w:ascii="StobiSerif Regular" w:eastAsia="Calibri" w:hAnsi="StobiSerif Regular"/>
          <w:bCs/>
          <w:iCs/>
          <w:smallCaps/>
          <w:color w:val="000000"/>
          <w:sz w:val="22"/>
          <w:szCs w:val="22"/>
          <w:lang w:eastAsia="en-US"/>
        </w:rPr>
      </w:pPr>
    </w:p>
    <w:p w14:paraId="66DAC562" w14:textId="71D31E2F" w:rsidR="006F102B" w:rsidRDefault="006F102B" w:rsidP="00426AE1">
      <w:pPr>
        <w:suppressAutoHyphens w:val="0"/>
        <w:rPr>
          <w:rFonts w:ascii="StobiSerif Regular" w:eastAsia="Calibri" w:hAnsi="StobiSerif Regular"/>
          <w:bCs/>
          <w:iCs/>
          <w:smallCaps/>
          <w:color w:val="000000"/>
          <w:sz w:val="22"/>
          <w:szCs w:val="22"/>
          <w:lang w:eastAsia="en-US"/>
        </w:rPr>
      </w:pPr>
    </w:p>
    <w:p w14:paraId="4B39EC42" w14:textId="08296B22" w:rsidR="006F102B" w:rsidRDefault="006F102B" w:rsidP="00426AE1">
      <w:pPr>
        <w:suppressAutoHyphens w:val="0"/>
        <w:rPr>
          <w:rFonts w:ascii="StobiSerif Regular" w:eastAsia="Calibri" w:hAnsi="StobiSerif Regular"/>
          <w:bCs/>
          <w:iCs/>
          <w:smallCaps/>
          <w:color w:val="000000"/>
          <w:sz w:val="22"/>
          <w:szCs w:val="22"/>
          <w:lang w:eastAsia="en-US"/>
        </w:rPr>
      </w:pPr>
    </w:p>
    <w:p w14:paraId="37FFB1F2" w14:textId="675A6C66" w:rsidR="006F102B" w:rsidRDefault="006F102B" w:rsidP="00426AE1">
      <w:pPr>
        <w:suppressAutoHyphens w:val="0"/>
        <w:rPr>
          <w:rFonts w:ascii="StobiSerif Regular" w:eastAsia="Calibri" w:hAnsi="StobiSerif Regular"/>
          <w:bCs/>
          <w:iCs/>
          <w:smallCaps/>
          <w:color w:val="000000"/>
          <w:sz w:val="22"/>
          <w:szCs w:val="22"/>
          <w:lang w:eastAsia="en-US"/>
        </w:rPr>
      </w:pPr>
    </w:p>
    <w:p w14:paraId="12FD7CF1" w14:textId="21AEF501" w:rsidR="006F102B" w:rsidRDefault="006F102B" w:rsidP="00426AE1">
      <w:pPr>
        <w:suppressAutoHyphens w:val="0"/>
        <w:rPr>
          <w:rFonts w:ascii="StobiSerif Regular" w:eastAsia="Calibri" w:hAnsi="StobiSerif Regular"/>
          <w:bCs/>
          <w:iCs/>
          <w:smallCaps/>
          <w:color w:val="000000"/>
          <w:sz w:val="22"/>
          <w:szCs w:val="22"/>
          <w:lang w:eastAsia="en-US"/>
        </w:rPr>
      </w:pPr>
    </w:p>
    <w:p w14:paraId="4FF9FDD4" w14:textId="448B9F62" w:rsidR="006F102B" w:rsidRDefault="006F102B" w:rsidP="00426AE1">
      <w:pPr>
        <w:suppressAutoHyphens w:val="0"/>
        <w:rPr>
          <w:rFonts w:ascii="StobiSerif Regular" w:eastAsia="Calibri" w:hAnsi="StobiSerif Regular"/>
          <w:bCs/>
          <w:iCs/>
          <w:smallCaps/>
          <w:color w:val="000000"/>
          <w:sz w:val="22"/>
          <w:szCs w:val="22"/>
          <w:lang w:eastAsia="en-US"/>
        </w:rPr>
      </w:pPr>
    </w:p>
    <w:p w14:paraId="3B6E459F" w14:textId="1071C87F" w:rsidR="006F102B" w:rsidRDefault="006F102B" w:rsidP="00426AE1">
      <w:pPr>
        <w:suppressAutoHyphens w:val="0"/>
        <w:rPr>
          <w:rFonts w:ascii="StobiSerif Regular" w:eastAsia="Calibri" w:hAnsi="StobiSerif Regular"/>
          <w:bCs/>
          <w:iCs/>
          <w:smallCaps/>
          <w:color w:val="000000"/>
          <w:sz w:val="22"/>
          <w:szCs w:val="22"/>
          <w:lang w:eastAsia="en-US"/>
        </w:rPr>
      </w:pPr>
    </w:p>
    <w:p w14:paraId="78255A8B" w14:textId="4C0F7F5B" w:rsidR="006F102B" w:rsidRDefault="006F102B" w:rsidP="00426AE1">
      <w:pPr>
        <w:suppressAutoHyphens w:val="0"/>
        <w:rPr>
          <w:rFonts w:ascii="StobiSerif Regular" w:eastAsia="Calibri" w:hAnsi="StobiSerif Regular"/>
          <w:bCs/>
          <w:iCs/>
          <w:smallCaps/>
          <w:color w:val="000000"/>
          <w:sz w:val="22"/>
          <w:szCs w:val="22"/>
          <w:lang w:eastAsia="en-US"/>
        </w:rPr>
      </w:pPr>
    </w:p>
    <w:p w14:paraId="09959F74" w14:textId="4C12CD01" w:rsidR="006F102B" w:rsidRDefault="006F102B" w:rsidP="00426AE1">
      <w:pPr>
        <w:suppressAutoHyphens w:val="0"/>
        <w:rPr>
          <w:rFonts w:ascii="StobiSerif Regular" w:eastAsia="Calibri" w:hAnsi="StobiSerif Regular"/>
          <w:bCs/>
          <w:iCs/>
          <w:smallCaps/>
          <w:color w:val="000000"/>
          <w:sz w:val="22"/>
          <w:szCs w:val="22"/>
          <w:lang w:eastAsia="en-US"/>
        </w:rPr>
      </w:pPr>
    </w:p>
    <w:p w14:paraId="084F6B1F" w14:textId="69CD29E0" w:rsidR="006F102B" w:rsidRDefault="006F102B" w:rsidP="00426AE1">
      <w:pPr>
        <w:suppressAutoHyphens w:val="0"/>
        <w:rPr>
          <w:rFonts w:ascii="StobiSerif Regular" w:eastAsia="Calibri" w:hAnsi="StobiSerif Regular"/>
          <w:bCs/>
          <w:iCs/>
          <w:smallCaps/>
          <w:color w:val="000000"/>
          <w:sz w:val="22"/>
          <w:szCs w:val="22"/>
          <w:lang w:eastAsia="en-US"/>
        </w:rPr>
      </w:pPr>
    </w:p>
    <w:p w14:paraId="7ECC5741" w14:textId="003C5380" w:rsidR="006F102B" w:rsidRDefault="006F102B" w:rsidP="00426AE1">
      <w:pPr>
        <w:suppressAutoHyphens w:val="0"/>
        <w:rPr>
          <w:rFonts w:ascii="StobiSerif Regular" w:eastAsia="Calibri" w:hAnsi="StobiSerif Regular"/>
          <w:bCs/>
          <w:iCs/>
          <w:smallCaps/>
          <w:color w:val="000000"/>
          <w:sz w:val="22"/>
          <w:szCs w:val="22"/>
          <w:lang w:eastAsia="en-US"/>
        </w:rPr>
      </w:pPr>
    </w:p>
    <w:p w14:paraId="255C04C8" w14:textId="563037BC" w:rsidR="006F102B" w:rsidRDefault="006F102B" w:rsidP="00426AE1">
      <w:pPr>
        <w:suppressAutoHyphens w:val="0"/>
        <w:rPr>
          <w:rFonts w:ascii="StobiSerif Regular" w:eastAsia="Calibri" w:hAnsi="StobiSerif Regular"/>
          <w:bCs/>
          <w:iCs/>
          <w:smallCaps/>
          <w:color w:val="000000"/>
          <w:sz w:val="22"/>
          <w:szCs w:val="22"/>
          <w:lang w:eastAsia="en-US"/>
        </w:rPr>
      </w:pPr>
    </w:p>
    <w:p w14:paraId="12D70FAD" w14:textId="5F81144C" w:rsidR="006F102B" w:rsidRDefault="006F102B" w:rsidP="00426AE1">
      <w:pPr>
        <w:suppressAutoHyphens w:val="0"/>
        <w:rPr>
          <w:rFonts w:ascii="StobiSerif Regular" w:eastAsia="Calibri" w:hAnsi="StobiSerif Regular"/>
          <w:bCs/>
          <w:iCs/>
          <w:smallCaps/>
          <w:color w:val="000000"/>
          <w:sz w:val="22"/>
          <w:szCs w:val="22"/>
          <w:lang w:eastAsia="en-US"/>
        </w:rPr>
      </w:pPr>
    </w:p>
    <w:p w14:paraId="00155608" w14:textId="77777777" w:rsidR="00F6138E" w:rsidRPr="006F102B" w:rsidRDefault="00F6138E" w:rsidP="00426AE1">
      <w:pPr>
        <w:suppressAutoHyphens w:val="0"/>
        <w:rPr>
          <w:rFonts w:ascii="StobiSerif Regular" w:eastAsia="Calibri" w:hAnsi="StobiSerif Regular"/>
          <w:bCs/>
          <w:iCs/>
          <w:smallCaps/>
          <w:color w:val="000000"/>
          <w:sz w:val="22"/>
          <w:szCs w:val="22"/>
          <w:lang w:eastAsia="en-US"/>
        </w:rPr>
      </w:pPr>
    </w:p>
    <w:p w14:paraId="191E8A1E" w14:textId="32BCD1EA" w:rsidR="00027046" w:rsidRPr="006F102B" w:rsidRDefault="00027046" w:rsidP="00027046">
      <w:pPr>
        <w:jc w:val="center"/>
        <w:rPr>
          <w:rFonts w:ascii="StobiSerif Regular" w:hAnsi="StobiSerif Regular"/>
          <w:b/>
          <w:bCs/>
          <w:sz w:val="22"/>
          <w:szCs w:val="22"/>
        </w:rPr>
      </w:pPr>
      <w:r w:rsidRPr="006F102B">
        <w:rPr>
          <w:rFonts w:ascii="StobiSerif Regular" w:hAnsi="StobiSerif Regular"/>
          <w:b/>
          <w:bCs/>
          <w:sz w:val="22"/>
          <w:szCs w:val="22"/>
        </w:rPr>
        <w:lastRenderedPageBreak/>
        <w:t xml:space="preserve">Предлог текст на Закон за изменување на Законот за квалитет на амбиентен воздух </w:t>
      </w:r>
    </w:p>
    <w:p w14:paraId="10CDC7D1" w14:textId="77777777" w:rsidR="000549F0" w:rsidRPr="006F102B" w:rsidRDefault="000549F0" w:rsidP="00027046">
      <w:pPr>
        <w:jc w:val="center"/>
        <w:rPr>
          <w:rFonts w:ascii="StobiSerif Regular" w:hAnsi="StobiSerif Regular"/>
          <w:b/>
          <w:bCs/>
          <w:sz w:val="22"/>
          <w:szCs w:val="22"/>
        </w:rPr>
      </w:pPr>
    </w:p>
    <w:p w14:paraId="43A571AC" w14:textId="0335FC9C" w:rsidR="00027046" w:rsidRPr="006F102B" w:rsidRDefault="000549F0" w:rsidP="006F102B">
      <w:pPr>
        <w:jc w:val="center"/>
        <w:rPr>
          <w:rFonts w:ascii="StobiSerif Regular" w:hAnsi="StobiSerif Regular"/>
          <w:sz w:val="22"/>
          <w:szCs w:val="22"/>
        </w:rPr>
      </w:pPr>
      <w:bookmarkStart w:id="1" w:name="_Hlk177472405"/>
      <w:r w:rsidRPr="006F102B">
        <w:rPr>
          <w:rFonts w:ascii="StobiSerif Regular" w:hAnsi="StobiSerif Regular"/>
          <w:b/>
          <w:bCs/>
          <w:sz w:val="22"/>
          <w:szCs w:val="22"/>
        </w:rPr>
        <w:t>Член 1</w:t>
      </w:r>
    </w:p>
    <w:p w14:paraId="3D06A5FB" w14:textId="5A0D92F3" w:rsidR="00027046" w:rsidRPr="006F102B" w:rsidRDefault="00027046" w:rsidP="00027046">
      <w:pPr>
        <w:rPr>
          <w:rFonts w:ascii="StobiSerif Regular" w:eastAsia="Calibri" w:hAnsi="StobiSerif Regular"/>
          <w:bCs/>
          <w:sz w:val="22"/>
          <w:szCs w:val="22"/>
        </w:rPr>
      </w:pPr>
      <w:r w:rsidRPr="006F102B">
        <w:rPr>
          <w:rFonts w:ascii="StobiSerif Regular" w:hAnsi="StobiSerif Regular"/>
          <w:sz w:val="22"/>
          <w:szCs w:val="22"/>
        </w:rPr>
        <w:t>Во Законот за квалитет на амбиентен воздух</w:t>
      </w:r>
      <w:r w:rsidRPr="006F102B">
        <w:rPr>
          <w:rFonts w:ascii="StobiSerif Regular" w:hAnsi="StobiSerif Regular"/>
          <w:b/>
          <w:bCs/>
          <w:sz w:val="22"/>
          <w:szCs w:val="22"/>
        </w:rPr>
        <w:t xml:space="preserve"> </w:t>
      </w:r>
      <w:r w:rsidRPr="006F102B">
        <w:rPr>
          <w:rFonts w:ascii="StobiSerif Regular" w:hAnsi="StobiSerif Regular"/>
          <w:sz w:val="22"/>
          <w:szCs w:val="22"/>
        </w:rPr>
        <w:t>(„Службен весник на Република Македонија“ бр. 67/04, 92/07, 35/10, 47/11, 59/12, 163/13, 10/15 и 146/15 и „Службен весник на Република С</w:t>
      </w:r>
      <w:r w:rsidR="000549F0" w:rsidRPr="006F102B">
        <w:rPr>
          <w:rFonts w:ascii="StobiSerif Regular" w:hAnsi="StobiSerif Regular"/>
          <w:sz w:val="22"/>
          <w:szCs w:val="22"/>
        </w:rPr>
        <w:t>.</w:t>
      </w:r>
      <w:r w:rsidRPr="006F102B">
        <w:rPr>
          <w:rFonts w:ascii="StobiSerif Regular" w:hAnsi="StobiSerif Regular"/>
          <w:sz w:val="22"/>
          <w:szCs w:val="22"/>
        </w:rPr>
        <w:t xml:space="preserve"> Македонија“ бр. 151/21), во член 16 </w:t>
      </w:r>
      <w:r w:rsidRPr="006F102B">
        <w:rPr>
          <w:rFonts w:ascii="StobiSerif Regular" w:hAnsi="StobiSerif Regular"/>
          <w:color w:val="000000"/>
          <w:kern w:val="36"/>
          <w:sz w:val="22"/>
          <w:szCs w:val="22"/>
        </w:rPr>
        <w:t xml:space="preserve">зборовите „Министерот  кој раководи </w:t>
      </w:r>
      <w:r w:rsidRPr="006F102B">
        <w:rPr>
          <w:rFonts w:ascii="StobiSerif Regular" w:hAnsi="StobiSerif Regular" w:cs="Calibri"/>
          <w:color w:val="000000"/>
          <w:sz w:val="22"/>
          <w:szCs w:val="22"/>
          <w:shd w:val="clear" w:color="auto" w:fill="FFFFFF"/>
        </w:rPr>
        <w:t>со органот на државната управа надлежен за работите од областа на економијата</w:t>
      </w:r>
      <w:r w:rsidRPr="006F102B">
        <w:rPr>
          <w:rFonts w:ascii="StobiSerif Regular" w:hAnsi="StobiSerif Regular"/>
          <w:color w:val="000000"/>
          <w:kern w:val="36"/>
          <w:sz w:val="22"/>
          <w:szCs w:val="22"/>
        </w:rPr>
        <w:t xml:space="preserve">“ се заменуваат со зборовите „Министерот </w:t>
      </w:r>
      <w:r w:rsidRPr="006F102B">
        <w:rPr>
          <w:rFonts w:ascii="StobiSerif Regular" w:hAnsi="StobiSerif Regular"/>
          <w:sz w:val="22"/>
          <w:szCs w:val="22"/>
        </w:rPr>
        <w:t xml:space="preserve">кој раководи со органот на државната управа надлежен за работите од областа на енергетика, рударство и минерални суровини </w:t>
      </w:r>
      <w:r w:rsidRPr="006F102B">
        <w:rPr>
          <w:rFonts w:ascii="StobiSerif Regular" w:hAnsi="StobiSerif Regular"/>
          <w:color w:val="000000"/>
          <w:kern w:val="36"/>
          <w:sz w:val="22"/>
          <w:szCs w:val="22"/>
        </w:rPr>
        <w:t>“.</w:t>
      </w:r>
    </w:p>
    <w:bookmarkEnd w:id="1"/>
    <w:p w14:paraId="697A07F2" w14:textId="77777777" w:rsidR="006F102B" w:rsidRPr="006F102B" w:rsidRDefault="00027046" w:rsidP="006F102B">
      <w:pPr>
        <w:shd w:val="clear" w:color="auto" w:fill="FFFFFF"/>
        <w:spacing w:after="275"/>
        <w:jc w:val="center"/>
        <w:rPr>
          <w:rFonts w:ascii="StobiSerif Regular" w:hAnsi="StobiSerif Regular"/>
          <w:b/>
          <w:bCs/>
          <w:sz w:val="22"/>
          <w:szCs w:val="22"/>
        </w:rPr>
      </w:pPr>
      <w:r w:rsidRPr="006F102B">
        <w:rPr>
          <w:rFonts w:ascii="StobiSerif Regular" w:hAnsi="StobiSerif Regular"/>
          <w:b/>
          <w:bCs/>
          <w:sz w:val="22"/>
          <w:szCs w:val="22"/>
        </w:rPr>
        <w:t xml:space="preserve">Член </w:t>
      </w:r>
      <w:r w:rsidR="000549F0" w:rsidRPr="006F102B">
        <w:rPr>
          <w:rFonts w:ascii="StobiSerif Regular" w:hAnsi="StobiSerif Regular"/>
          <w:b/>
          <w:bCs/>
          <w:sz w:val="22"/>
          <w:szCs w:val="22"/>
        </w:rPr>
        <w:t>2</w:t>
      </w:r>
    </w:p>
    <w:p w14:paraId="670160C1" w14:textId="21C40012" w:rsidR="00027046" w:rsidRPr="006F102B" w:rsidRDefault="006F102B" w:rsidP="006F102B">
      <w:pPr>
        <w:pStyle w:val="NoSpacing"/>
        <w:rPr>
          <w:rFonts w:ascii="StobiSerif Regular" w:hAnsi="StobiSerif Regular"/>
          <w:b/>
          <w:bCs/>
          <w:sz w:val="22"/>
          <w:szCs w:val="22"/>
        </w:rPr>
      </w:pPr>
      <w:r w:rsidRPr="006F102B">
        <w:rPr>
          <w:rFonts w:ascii="StobiSerif Regular" w:hAnsi="StobiSerif Regular"/>
          <w:sz w:val="22"/>
          <w:szCs w:val="22"/>
        </w:rPr>
        <w:t>(1)</w:t>
      </w:r>
      <w:r w:rsidR="00027046" w:rsidRPr="006F102B">
        <w:rPr>
          <w:rFonts w:ascii="StobiSerif Regular" w:hAnsi="StobiSerif Regular"/>
          <w:sz w:val="22"/>
          <w:szCs w:val="22"/>
        </w:rPr>
        <w:t>Во член 25 став (2) се менува и гласи :</w:t>
      </w:r>
    </w:p>
    <w:p w14:paraId="3AE9C25A" w14:textId="750E46B1"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Министерот кој раководи со органот на државната управа надлежен за работите од областа на животната средина во согласност со министерот кој раководи со органот на државната управа надлежен за работите од областа на здравство, органот на државната управа надлежен за работите од областа на енергетика, рударство и минерални суровини  и министерот кој раководи со органот на државната управа надлежен за работите од областа на економија и труд ја пропишува деталната содржина и начинот на подготвувањето на Планот.</w:t>
      </w:r>
    </w:p>
    <w:p w14:paraId="3FBADB2D" w14:textId="77777777" w:rsidR="006F102B" w:rsidRPr="006F102B" w:rsidRDefault="006F102B" w:rsidP="006F102B">
      <w:pPr>
        <w:pStyle w:val="NoSpacing"/>
        <w:rPr>
          <w:rFonts w:ascii="StobiSerif Regular" w:hAnsi="StobiSerif Regular"/>
          <w:sz w:val="22"/>
          <w:szCs w:val="22"/>
        </w:rPr>
      </w:pPr>
    </w:p>
    <w:p w14:paraId="34D1C24D" w14:textId="3ACC3BF0" w:rsidR="00027046" w:rsidRPr="006F102B" w:rsidRDefault="006F102B" w:rsidP="006F102B">
      <w:pPr>
        <w:pStyle w:val="NoSpacing"/>
        <w:rPr>
          <w:rFonts w:ascii="StobiSerif Regular" w:hAnsi="StobiSerif Regular"/>
          <w:sz w:val="22"/>
          <w:szCs w:val="22"/>
        </w:rPr>
      </w:pPr>
      <w:r w:rsidRPr="006F102B">
        <w:rPr>
          <w:rFonts w:ascii="StobiSerif Regular" w:hAnsi="StobiSerif Regular"/>
          <w:sz w:val="22"/>
          <w:szCs w:val="22"/>
        </w:rPr>
        <w:t xml:space="preserve">  (2)  </w:t>
      </w:r>
      <w:r w:rsidR="00027046" w:rsidRPr="006F102B">
        <w:rPr>
          <w:rFonts w:ascii="StobiSerif Regular" w:hAnsi="StobiSerif Regular"/>
          <w:sz w:val="22"/>
          <w:szCs w:val="22"/>
        </w:rPr>
        <w:t>Во член 25 ставот (4) се менува и гласи:</w:t>
      </w:r>
    </w:p>
    <w:p w14:paraId="6E17C203" w14:textId="49B04F7A"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Планот го донесува Владата на Република Северна Македонија на предлог на органот на државната управа надлежен за работите од областа на животната средина во согласност со органот на државната управа надлежен за работите од областа на здравството, органот на државната управа надлежен за работите од областа на енергетика, рударство и минерални суровини и органот на државната управа надлежен за работите од областа на економија и труд.</w:t>
      </w:r>
    </w:p>
    <w:p w14:paraId="0BE5C880" w14:textId="77777777" w:rsidR="006F102B" w:rsidRPr="006F102B" w:rsidRDefault="006F102B" w:rsidP="006F102B">
      <w:pPr>
        <w:pStyle w:val="NoSpacing"/>
        <w:rPr>
          <w:rFonts w:ascii="StobiSerif Regular" w:hAnsi="StobiSerif Regular"/>
          <w:sz w:val="22"/>
          <w:szCs w:val="22"/>
        </w:rPr>
      </w:pPr>
    </w:p>
    <w:p w14:paraId="207AD637" w14:textId="0F8AB382" w:rsidR="00027046" w:rsidRPr="006F102B" w:rsidRDefault="006F102B" w:rsidP="006F102B">
      <w:pPr>
        <w:pStyle w:val="NoSpacing"/>
        <w:rPr>
          <w:rFonts w:ascii="StobiSerif Regular" w:hAnsi="StobiSerif Regular"/>
          <w:sz w:val="22"/>
          <w:szCs w:val="22"/>
        </w:rPr>
      </w:pPr>
      <w:r w:rsidRPr="006F102B">
        <w:rPr>
          <w:rFonts w:ascii="StobiSerif Regular" w:hAnsi="StobiSerif Regular"/>
          <w:sz w:val="22"/>
          <w:szCs w:val="22"/>
        </w:rPr>
        <w:t>(3)</w:t>
      </w:r>
      <w:r w:rsidR="00027046" w:rsidRPr="006F102B">
        <w:rPr>
          <w:rFonts w:ascii="StobiSerif Regular" w:hAnsi="StobiSerif Regular"/>
          <w:sz w:val="22"/>
          <w:szCs w:val="22"/>
        </w:rPr>
        <w:t>Во член 25 ставот (5) се менува и гласи:</w:t>
      </w:r>
    </w:p>
    <w:p w14:paraId="2378CFD4" w14:textId="6E02626B"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На предлог на органот на државната управа надлежен за работите од областа на животната средина во согласност со органот на државната управа надлежен за работите од областа на здравството, органот на државната управа надлежен за работите од областа на енергетика, рударство и минерални суровини и органот на државната управа надлежен за работите од областа на економија и труд, Владата на Република Северна Македонија може да изврши измени или дополнувања на Планот.</w:t>
      </w:r>
    </w:p>
    <w:p w14:paraId="012CA6D0" w14:textId="77777777" w:rsidR="006F102B" w:rsidRPr="006F102B" w:rsidRDefault="006F102B" w:rsidP="006F102B">
      <w:pPr>
        <w:pStyle w:val="NoSpacing"/>
        <w:rPr>
          <w:rFonts w:ascii="StobiSerif Regular" w:hAnsi="StobiSerif Regular"/>
          <w:sz w:val="22"/>
          <w:szCs w:val="22"/>
        </w:rPr>
      </w:pPr>
    </w:p>
    <w:p w14:paraId="6CC9B54E" w14:textId="6B90C9FF" w:rsidR="00027046" w:rsidRPr="006F102B" w:rsidRDefault="00027046" w:rsidP="00027046">
      <w:pPr>
        <w:shd w:val="clear" w:color="auto" w:fill="FFFFFF"/>
        <w:spacing w:after="275"/>
        <w:jc w:val="center"/>
        <w:rPr>
          <w:rFonts w:ascii="StobiSerif Regular" w:hAnsi="StobiSerif Regular"/>
          <w:b/>
          <w:bCs/>
          <w:sz w:val="22"/>
          <w:szCs w:val="22"/>
        </w:rPr>
      </w:pPr>
      <w:r w:rsidRPr="006F102B">
        <w:rPr>
          <w:rFonts w:ascii="StobiSerif Regular" w:hAnsi="StobiSerif Regular"/>
          <w:b/>
          <w:bCs/>
          <w:sz w:val="22"/>
          <w:szCs w:val="22"/>
        </w:rPr>
        <w:t xml:space="preserve">Член </w:t>
      </w:r>
      <w:r w:rsidR="000549F0" w:rsidRPr="006F102B">
        <w:rPr>
          <w:rFonts w:ascii="StobiSerif Regular" w:hAnsi="StobiSerif Regular"/>
          <w:b/>
          <w:bCs/>
          <w:sz w:val="22"/>
          <w:szCs w:val="22"/>
        </w:rPr>
        <w:t>3</w:t>
      </w:r>
    </w:p>
    <w:p w14:paraId="113D6182"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Во член 27 ставот (3) се менува и гласи:</w:t>
      </w:r>
    </w:p>
    <w:p w14:paraId="7AD2688D"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 xml:space="preserve">(3) Министерот кој раководи со органот на државната управа надлежен за работите од областа на животната средина во согласност со министерот кој раководи со органот на државната управа надлежен за работите од областа на здравството, </w:t>
      </w:r>
      <w:r w:rsidRPr="006F102B">
        <w:rPr>
          <w:rFonts w:ascii="StobiSerif Regular" w:hAnsi="StobiSerif Regular"/>
          <w:sz w:val="22"/>
          <w:szCs w:val="22"/>
        </w:rPr>
        <w:lastRenderedPageBreak/>
        <w:t>органот на државната управа надлежен за работите од областа на енергетика, рударство и минерални суровини и органот на државната управа надлежен за работите од областа на економија и труд ја пропишува деталната содржина и начинот на подготвување на планот за квалитет на воздух.</w:t>
      </w:r>
    </w:p>
    <w:p w14:paraId="7501EF7E" w14:textId="66C779E3" w:rsidR="00027046" w:rsidRPr="006F102B" w:rsidRDefault="00027046" w:rsidP="00027046">
      <w:pPr>
        <w:shd w:val="clear" w:color="auto" w:fill="FFFFFF"/>
        <w:spacing w:after="275"/>
        <w:jc w:val="center"/>
        <w:rPr>
          <w:rFonts w:ascii="StobiSerif Regular" w:hAnsi="StobiSerif Regular"/>
          <w:b/>
          <w:bCs/>
          <w:sz w:val="22"/>
          <w:szCs w:val="22"/>
        </w:rPr>
      </w:pPr>
      <w:r w:rsidRPr="006F102B">
        <w:rPr>
          <w:rFonts w:ascii="StobiSerif Regular" w:hAnsi="StobiSerif Regular"/>
          <w:b/>
          <w:bCs/>
          <w:sz w:val="22"/>
          <w:szCs w:val="22"/>
        </w:rPr>
        <w:t xml:space="preserve">Член </w:t>
      </w:r>
      <w:r w:rsidR="000549F0" w:rsidRPr="006F102B">
        <w:rPr>
          <w:rFonts w:ascii="StobiSerif Regular" w:hAnsi="StobiSerif Regular"/>
          <w:b/>
          <w:bCs/>
          <w:sz w:val="22"/>
          <w:szCs w:val="22"/>
        </w:rPr>
        <w:t>4</w:t>
      </w:r>
    </w:p>
    <w:p w14:paraId="664DA1CB"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Во член 47 ставот (8) се менува гласи:</w:t>
      </w:r>
    </w:p>
    <w:p w14:paraId="4B44CDAD" w14:textId="6C868E2A"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(8) Министерот кој раководи со органот на државната управа надлежен за работите од областа на животната средина во согласност со министерот кој раководи со органот на државната управа надлежен за енергетика, рударство и минерални суровини ги определува видовите на загадувачки супстанции за кои се определуваат граничните вредности на емисија, горните граници и цели на намалување на одделни видови на загадувачки супстанции, методите на мерење на емисиите, како и роковите за постигнување на граничните вредности на емисиите на загадувачките супстанции.</w:t>
      </w:r>
    </w:p>
    <w:p w14:paraId="0108E5A9" w14:textId="77777777" w:rsidR="006F102B" w:rsidRPr="006F102B" w:rsidRDefault="006F102B" w:rsidP="006F102B">
      <w:pPr>
        <w:pStyle w:val="NoSpacing"/>
        <w:rPr>
          <w:rFonts w:ascii="StobiSerif Regular" w:hAnsi="StobiSerif Regular"/>
          <w:sz w:val="22"/>
          <w:szCs w:val="22"/>
        </w:rPr>
      </w:pPr>
    </w:p>
    <w:p w14:paraId="29933307" w14:textId="2E314712" w:rsidR="00027046" w:rsidRPr="006F102B" w:rsidRDefault="00027046" w:rsidP="00027046">
      <w:pPr>
        <w:shd w:val="clear" w:color="auto" w:fill="FFFFFF"/>
        <w:spacing w:after="275"/>
        <w:jc w:val="center"/>
        <w:rPr>
          <w:rFonts w:ascii="StobiSerif Regular" w:hAnsi="StobiSerif Regular"/>
          <w:b/>
          <w:bCs/>
          <w:sz w:val="22"/>
          <w:szCs w:val="22"/>
        </w:rPr>
      </w:pPr>
      <w:r w:rsidRPr="006F102B">
        <w:rPr>
          <w:rFonts w:ascii="StobiSerif Regular" w:hAnsi="StobiSerif Regular"/>
          <w:b/>
          <w:bCs/>
          <w:sz w:val="22"/>
          <w:szCs w:val="22"/>
        </w:rPr>
        <w:t xml:space="preserve">Член </w:t>
      </w:r>
      <w:r w:rsidR="000549F0" w:rsidRPr="006F102B">
        <w:rPr>
          <w:rFonts w:ascii="StobiSerif Regular" w:hAnsi="StobiSerif Regular"/>
          <w:b/>
          <w:bCs/>
          <w:sz w:val="22"/>
          <w:szCs w:val="22"/>
        </w:rPr>
        <w:t>5</w:t>
      </w:r>
    </w:p>
    <w:p w14:paraId="0F194A78"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Во член 54-а ставот (1)  се менува и гласи:</w:t>
      </w:r>
    </w:p>
    <w:p w14:paraId="407E07C5" w14:textId="7D3E131C"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Заради заштита на животот и здравјето на луѓето и на животната средина, а во насока на реализација на планските документи кои произлегуваат од овој закон, Владата на Република Северна Македонија на предлог на министерот кој раководи со органот на државната управа надлежен за работите од областа на животната средина, а во согласност со надлежниот министер/министри од чиј делокруг се мерките, односно министерот кој раководи со органот на државната управа надлежен за работите од областа на енергетика, рударство и минерални суровини, министерот кој раководи со органот на државната управа надлежен за работите од областа на економија и труд, министерот кој раководи со органот на државната управа надлежен за работите од областа на внатрешни работи, министерот кој раководи со органот на државната управа надлежен за работите од областа на здравството, министерот кој раководи со органот на државната управа надлежен за вршење на работите од областа на трудот и социјалната работа, министерот кој раководи со органот на државната управа надлежен за вршење на работите од областа на транспортот и врските,  во случаите на надминување на праговите на алармирање пропишани со прописот од членот 10 од овој закон, можат на одредено или неодредено време на целата територија на Република Северна Македонија или на одреден дел од територијата, за намалување на емисиите на загадувачките супстанци да воведат мерки со донесување на наредба со која се: </w:t>
      </w:r>
    </w:p>
    <w:p w14:paraId="3DFCF007"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1.         ограничува, забранува или пренасочува сообраќајот на определени подрачја;</w:t>
      </w:r>
    </w:p>
    <w:p w14:paraId="2B90FFC1"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2.         задолжува работодавецот да ги реорганизира работното време, работните смени или работните денови во насока на минимизирање на ризиците кај одредени категории на граѓани, како и на вршители на одделни дејности и/или активности кои придонесуваат во загадувањето на воздухот;</w:t>
      </w:r>
    </w:p>
    <w:p w14:paraId="74B06654"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3.         намалува капацитетот на производство на инсталациите кои имаат влијание врз квалитетот на амбиентниот воздух;</w:t>
      </w:r>
    </w:p>
    <w:p w14:paraId="2E528ED7"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lastRenderedPageBreak/>
        <w:t>4.         забранува/ограничува организирање на културни, спортски и други манифестации на отворено;</w:t>
      </w:r>
    </w:p>
    <w:p w14:paraId="303E9E5B"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5.         реорганизира работата на инспекциските служби на централно ниво;</w:t>
      </w:r>
    </w:p>
    <w:p w14:paraId="6D4DD123"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6.         ограничува/намалува/забранува употребата на возниот парк во јавниот и приватниот сектор;</w:t>
      </w:r>
    </w:p>
    <w:p w14:paraId="5D5D21E0"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7.         забранува/ограничува употребата на производи за затоплување на домаќинствата, приватниот и јавниот сектор кои придонесуваат за загадување на воздухот и</w:t>
      </w:r>
    </w:p>
    <w:p w14:paraId="58E97972" w14:textId="77777777" w:rsidR="00027046" w:rsidRPr="006F102B" w:rsidRDefault="00027046" w:rsidP="006F102B">
      <w:pPr>
        <w:pStyle w:val="NoSpacing"/>
        <w:rPr>
          <w:rFonts w:ascii="StobiSerif Regular" w:hAnsi="StobiSerif Regular"/>
          <w:sz w:val="22"/>
          <w:szCs w:val="22"/>
        </w:rPr>
      </w:pPr>
      <w:r w:rsidRPr="006F102B">
        <w:rPr>
          <w:rFonts w:ascii="StobiSerif Regular" w:hAnsi="StobiSerif Regular"/>
          <w:sz w:val="22"/>
          <w:szCs w:val="22"/>
        </w:rPr>
        <w:t>8.         други активности кои ќе се утврди дека се неопходни заради подобрување на квалитетот на амбиентниот воздух, а кои се предвидени во планските документи за воздух.</w:t>
      </w:r>
    </w:p>
    <w:p w14:paraId="0FE4F9E9" w14:textId="77777777" w:rsidR="00027046" w:rsidRPr="006F102B" w:rsidRDefault="00027046" w:rsidP="006F102B">
      <w:pPr>
        <w:pStyle w:val="NoSpacing"/>
        <w:rPr>
          <w:rFonts w:ascii="StobiSerif Regular" w:hAnsi="StobiSerif Regular"/>
          <w:sz w:val="22"/>
          <w:szCs w:val="22"/>
        </w:rPr>
      </w:pPr>
    </w:p>
    <w:p w14:paraId="5E541DE9" w14:textId="77777777" w:rsidR="00027046" w:rsidRPr="006F102B" w:rsidRDefault="00027046" w:rsidP="00027046">
      <w:pPr>
        <w:shd w:val="clear" w:color="auto" w:fill="FFFFFF"/>
        <w:spacing w:after="4"/>
        <w:rPr>
          <w:rFonts w:ascii="StobiSerif Regular" w:hAnsi="StobiSerif Regular"/>
          <w:sz w:val="22"/>
          <w:szCs w:val="22"/>
        </w:rPr>
      </w:pPr>
    </w:p>
    <w:p w14:paraId="5C0C4B4F" w14:textId="5A0FFF2A" w:rsidR="00027046" w:rsidRPr="006F102B" w:rsidRDefault="00027046" w:rsidP="00027046">
      <w:pPr>
        <w:ind w:right="4"/>
        <w:jc w:val="center"/>
        <w:outlineLvl w:val="0"/>
        <w:rPr>
          <w:rFonts w:ascii="StobiSerif Regular" w:eastAsia="Calibri" w:hAnsi="StobiSerif Regular"/>
          <w:sz w:val="22"/>
          <w:szCs w:val="22"/>
        </w:rPr>
      </w:pPr>
      <w:r w:rsidRPr="006F102B">
        <w:rPr>
          <w:rFonts w:ascii="StobiSerif Regular" w:eastAsia="Calibri" w:hAnsi="StobiSerif Regular"/>
          <w:sz w:val="22"/>
          <w:szCs w:val="22"/>
        </w:rPr>
        <w:t xml:space="preserve">Член </w:t>
      </w:r>
      <w:r w:rsidR="000549F0" w:rsidRPr="006F102B">
        <w:rPr>
          <w:rFonts w:ascii="StobiSerif Regular" w:eastAsia="Calibri" w:hAnsi="StobiSerif Regular"/>
          <w:sz w:val="22"/>
          <w:szCs w:val="22"/>
        </w:rPr>
        <w:t>6</w:t>
      </w:r>
    </w:p>
    <w:p w14:paraId="5EB20378" w14:textId="77777777" w:rsidR="00027046" w:rsidRPr="006F102B" w:rsidRDefault="00027046" w:rsidP="00027046">
      <w:pPr>
        <w:rPr>
          <w:rFonts w:ascii="StobiSerif Regular" w:eastAsia="Calibri" w:hAnsi="StobiSerif Regular"/>
          <w:sz w:val="22"/>
          <w:szCs w:val="22"/>
        </w:rPr>
      </w:pPr>
      <w:r w:rsidRPr="006F102B">
        <w:rPr>
          <w:rFonts w:ascii="StobiSerif Regular" w:eastAsia="Calibri" w:hAnsi="StobiSerif Regular"/>
          <w:sz w:val="22"/>
          <w:szCs w:val="22"/>
        </w:rPr>
        <w:t>Овој закон влегува во сила со денот на објавувањето во „Службен весник на Република Северна Македонија“.</w:t>
      </w:r>
    </w:p>
    <w:p w14:paraId="6E3BF067" w14:textId="77777777" w:rsidR="00027046" w:rsidRPr="006F102B" w:rsidRDefault="00027046" w:rsidP="00027046">
      <w:pPr>
        <w:rPr>
          <w:rFonts w:ascii="StobiSerif Regular" w:eastAsia="Calibri" w:hAnsi="StobiSerif Regular"/>
          <w:sz w:val="22"/>
          <w:szCs w:val="22"/>
        </w:rPr>
      </w:pPr>
    </w:p>
    <w:p w14:paraId="0C828925" w14:textId="77777777" w:rsidR="00027046" w:rsidRPr="006F102B" w:rsidRDefault="00027046" w:rsidP="00027046">
      <w:pPr>
        <w:rPr>
          <w:rFonts w:ascii="StobiSerif Regular" w:hAnsi="StobiSerif Regular"/>
          <w:sz w:val="22"/>
          <w:szCs w:val="22"/>
        </w:rPr>
      </w:pPr>
    </w:p>
    <w:p w14:paraId="7594B3D4" w14:textId="40F1609F" w:rsidR="00141ED5" w:rsidRDefault="00141ED5" w:rsidP="00A67D0A">
      <w:pPr>
        <w:suppressAutoHyphens w:val="0"/>
        <w:contextualSpacing/>
        <w:rPr>
          <w:rFonts w:ascii="StobiSerif Regular" w:eastAsia="Calibri" w:hAnsi="StobiSerif Regular"/>
          <w:sz w:val="22"/>
          <w:szCs w:val="22"/>
          <w:lang w:eastAsia="en-US"/>
        </w:rPr>
      </w:pPr>
    </w:p>
    <w:p w14:paraId="07148703" w14:textId="398C2A00" w:rsidR="006F102B" w:rsidRDefault="006F102B" w:rsidP="00A67D0A">
      <w:pPr>
        <w:suppressAutoHyphens w:val="0"/>
        <w:contextualSpacing/>
        <w:rPr>
          <w:rFonts w:ascii="StobiSerif Regular" w:eastAsia="Calibri" w:hAnsi="StobiSerif Regular"/>
          <w:sz w:val="22"/>
          <w:szCs w:val="22"/>
          <w:lang w:eastAsia="en-US"/>
        </w:rPr>
      </w:pPr>
    </w:p>
    <w:p w14:paraId="51340669" w14:textId="53E6BDC3" w:rsidR="006F102B" w:rsidRDefault="006F102B" w:rsidP="00A67D0A">
      <w:pPr>
        <w:suppressAutoHyphens w:val="0"/>
        <w:contextualSpacing/>
        <w:rPr>
          <w:rFonts w:ascii="StobiSerif Regular" w:eastAsia="Calibri" w:hAnsi="StobiSerif Regular"/>
          <w:sz w:val="22"/>
          <w:szCs w:val="22"/>
          <w:lang w:eastAsia="en-US"/>
        </w:rPr>
      </w:pPr>
    </w:p>
    <w:p w14:paraId="560AD6F4" w14:textId="78E524CE" w:rsidR="006F102B" w:rsidRDefault="006F102B" w:rsidP="00A67D0A">
      <w:pPr>
        <w:suppressAutoHyphens w:val="0"/>
        <w:contextualSpacing/>
        <w:rPr>
          <w:rFonts w:ascii="StobiSerif Regular" w:eastAsia="Calibri" w:hAnsi="StobiSerif Regular"/>
          <w:sz w:val="22"/>
          <w:szCs w:val="22"/>
          <w:lang w:eastAsia="en-US"/>
        </w:rPr>
      </w:pPr>
    </w:p>
    <w:p w14:paraId="09C1EEB2" w14:textId="6FEEDFE1" w:rsidR="006F102B" w:rsidRDefault="006F102B" w:rsidP="00A67D0A">
      <w:pPr>
        <w:suppressAutoHyphens w:val="0"/>
        <w:contextualSpacing/>
        <w:rPr>
          <w:rFonts w:ascii="StobiSerif Regular" w:eastAsia="Calibri" w:hAnsi="StobiSerif Regular"/>
          <w:sz w:val="22"/>
          <w:szCs w:val="22"/>
          <w:lang w:eastAsia="en-US"/>
        </w:rPr>
      </w:pPr>
    </w:p>
    <w:p w14:paraId="3A0FA3F0" w14:textId="051108EE" w:rsidR="006F102B" w:rsidRDefault="006F102B" w:rsidP="00A67D0A">
      <w:pPr>
        <w:suppressAutoHyphens w:val="0"/>
        <w:contextualSpacing/>
        <w:rPr>
          <w:rFonts w:ascii="StobiSerif Regular" w:eastAsia="Calibri" w:hAnsi="StobiSerif Regular"/>
          <w:sz w:val="22"/>
          <w:szCs w:val="22"/>
          <w:lang w:eastAsia="en-US"/>
        </w:rPr>
      </w:pPr>
    </w:p>
    <w:p w14:paraId="799044A9" w14:textId="2EA6FC0F" w:rsidR="006F102B" w:rsidRDefault="006F102B" w:rsidP="00A67D0A">
      <w:pPr>
        <w:suppressAutoHyphens w:val="0"/>
        <w:contextualSpacing/>
        <w:rPr>
          <w:rFonts w:ascii="StobiSerif Regular" w:eastAsia="Calibri" w:hAnsi="StobiSerif Regular"/>
          <w:sz w:val="22"/>
          <w:szCs w:val="22"/>
          <w:lang w:eastAsia="en-US"/>
        </w:rPr>
      </w:pPr>
    </w:p>
    <w:p w14:paraId="57209E3E" w14:textId="1963A5B7" w:rsidR="006F102B" w:rsidRDefault="006F102B" w:rsidP="00A67D0A">
      <w:pPr>
        <w:suppressAutoHyphens w:val="0"/>
        <w:contextualSpacing/>
        <w:rPr>
          <w:rFonts w:ascii="StobiSerif Regular" w:eastAsia="Calibri" w:hAnsi="StobiSerif Regular"/>
          <w:sz w:val="22"/>
          <w:szCs w:val="22"/>
          <w:lang w:eastAsia="en-US"/>
        </w:rPr>
      </w:pPr>
    </w:p>
    <w:p w14:paraId="1ED91441" w14:textId="08EAD2FD" w:rsidR="006F102B" w:rsidRDefault="006F102B" w:rsidP="00A67D0A">
      <w:pPr>
        <w:suppressAutoHyphens w:val="0"/>
        <w:contextualSpacing/>
        <w:rPr>
          <w:rFonts w:ascii="StobiSerif Regular" w:eastAsia="Calibri" w:hAnsi="StobiSerif Regular"/>
          <w:sz w:val="22"/>
          <w:szCs w:val="22"/>
          <w:lang w:eastAsia="en-US"/>
        </w:rPr>
      </w:pPr>
    </w:p>
    <w:p w14:paraId="33ACF16D" w14:textId="0CB6C14F" w:rsidR="006F102B" w:rsidRDefault="006F102B" w:rsidP="00A67D0A">
      <w:pPr>
        <w:suppressAutoHyphens w:val="0"/>
        <w:contextualSpacing/>
        <w:rPr>
          <w:rFonts w:ascii="StobiSerif Regular" w:eastAsia="Calibri" w:hAnsi="StobiSerif Regular"/>
          <w:sz w:val="22"/>
          <w:szCs w:val="22"/>
          <w:lang w:eastAsia="en-US"/>
        </w:rPr>
      </w:pPr>
    </w:p>
    <w:p w14:paraId="5A22BDF4" w14:textId="01DE13B5" w:rsidR="006F102B" w:rsidRDefault="006F102B" w:rsidP="00A67D0A">
      <w:pPr>
        <w:suppressAutoHyphens w:val="0"/>
        <w:contextualSpacing/>
        <w:rPr>
          <w:rFonts w:ascii="StobiSerif Regular" w:eastAsia="Calibri" w:hAnsi="StobiSerif Regular"/>
          <w:sz w:val="22"/>
          <w:szCs w:val="22"/>
          <w:lang w:eastAsia="en-US"/>
        </w:rPr>
      </w:pPr>
    </w:p>
    <w:p w14:paraId="3FA6C6F8" w14:textId="7C2BE51E" w:rsidR="006F102B" w:rsidRDefault="006F102B" w:rsidP="00A67D0A">
      <w:pPr>
        <w:suppressAutoHyphens w:val="0"/>
        <w:contextualSpacing/>
        <w:rPr>
          <w:rFonts w:ascii="StobiSerif Regular" w:eastAsia="Calibri" w:hAnsi="StobiSerif Regular"/>
          <w:sz w:val="22"/>
          <w:szCs w:val="22"/>
          <w:lang w:eastAsia="en-US"/>
        </w:rPr>
      </w:pPr>
    </w:p>
    <w:p w14:paraId="3B01BC9D" w14:textId="4CADB1AB" w:rsidR="006F102B" w:rsidRDefault="006F102B" w:rsidP="00A67D0A">
      <w:pPr>
        <w:suppressAutoHyphens w:val="0"/>
        <w:contextualSpacing/>
        <w:rPr>
          <w:rFonts w:ascii="StobiSerif Regular" w:eastAsia="Calibri" w:hAnsi="StobiSerif Regular"/>
          <w:sz w:val="22"/>
          <w:szCs w:val="22"/>
          <w:lang w:eastAsia="en-US"/>
        </w:rPr>
      </w:pPr>
    </w:p>
    <w:p w14:paraId="3E85D6C5" w14:textId="2F8D21C1" w:rsidR="006F102B" w:rsidRDefault="006F102B" w:rsidP="00A67D0A">
      <w:pPr>
        <w:suppressAutoHyphens w:val="0"/>
        <w:contextualSpacing/>
        <w:rPr>
          <w:rFonts w:ascii="StobiSerif Regular" w:eastAsia="Calibri" w:hAnsi="StobiSerif Regular"/>
          <w:sz w:val="22"/>
          <w:szCs w:val="22"/>
          <w:lang w:eastAsia="en-US"/>
        </w:rPr>
      </w:pPr>
    </w:p>
    <w:p w14:paraId="5454A8F4" w14:textId="4EE26930" w:rsidR="006F102B" w:rsidRDefault="006F102B" w:rsidP="00A67D0A">
      <w:pPr>
        <w:suppressAutoHyphens w:val="0"/>
        <w:contextualSpacing/>
        <w:rPr>
          <w:rFonts w:ascii="StobiSerif Regular" w:eastAsia="Calibri" w:hAnsi="StobiSerif Regular"/>
          <w:sz w:val="22"/>
          <w:szCs w:val="22"/>
          <w:lang w:eastAsia="en-US"/>
        </w:rPr>
      </w:pPr>
    </w:p>
    <w:p w14:paraId="5EEA3A64" w14:textId="5ACEF401" w:rsidR="006F102B" w:rsidRDefault="006F102B" w:rsidP="00A67D0A">
      <w:pPr>
        <w:suppressAutoHyphens w:val="0"/>
        <w:contextualSpacing/>
        <w:rPr>
          <w:rFonts w:ascii="StobiSerif Regular" w:eastAsia="Calibri" w:hAnsi="StobiSerif Regular"/>
          <w:sz w:val="22"/>
          <w:szCs w:val="22"/>
          <w:lang w:eastAsia="en-US"/>
        </w:rPr>
      </w:pPr>
    </w:p>
    <w:p w14:paraId="5073B6DC" w14:textId="023AF05D" w:rsidR="006F102B" w:rsidRDefault="006F102B" w:rsidP="00A67D0A">
      <w:pPr>
        <w:suppressAutoHyphens w:val="0"/>
        <w:contextualSpacing/>
        <w:rPr>
          <w:rFonts w:ascii="StobiSerif Regular" w:eastAsia="Calibri" w:hAnsi="StobiSerif Regular"/>
          <w:sz w:val="22"/>
          <w:szCs w:val="22"/>
          <w:lang w:eastAsia="en-US"/>
        </w:rPr>
      </w:pPr>
    </w:p>
    <w:p w14:paraId="2A23DC7B" w14:textId="3CCE131C" w:rsidR="006F102B" w:rsidRDefault="006F102B" w:rsidP="00A67D0A">
      <w:pPr>
        <w:suppressAutoHyphens w:val="0"/>
        <w:contextualSpacing/>
        <w:rPr>
          <w:rFonts w:ascii="StobiSerif Regular" w:eastAsia="Calibri" w:hAnsi="StobiSerif Regular"/>
          <w:sz w:val="22"/>
          <w:szCs w:val="22"/>
          <w:lang w:eastAsia="en-US"/>
        </w:rPr>
      </w:pPr>
    </w:p>
    <w:p w14:paraId="48BFDB09" w14:textId="0342B526" w:rsidR="006F102B" w:rsidRDefault="006F102B" w:rsidP="00A67D0A">
      <w:pPr>
        <w:suppressAutoHyphens w:val="0"/>
        <w:contextualSpacing/>
        <w:rPr>
          <w:rFonts w:ascii="StobiSerif Regular" w:eastAsia="Calibri" w:hAnsi="StobiSerif Regular"/>
          <w:sz w:val="22"/>
          <w:szCs w:val="22"/>
          <w:lang w:eastAsia="en-US"/>
        </w:rPr>
      </w:pPr>
    </w:p>
    <w:p w14:paraId="312C3438" w14:textId="07DC11C8" w:rsidR="006F102B" w:rsidRDefault="006F102B" w:rsidP="00A67D0A">
      <w:pPr>
        <w:suppressAutoHyphens w:val="0"/>
        <w:contextualSpacing/>
        <w:rPr>
          <w:rFonts w:ascii="StobiSerif Regular" w:eastAsia="Calibri" w:hAnsi="StobiSerif Regular"/>
          <w:sz w:val="22"/>
          <w:szCs w:val="22"/>
          <w:lang w:eastAsia="en-US"/>
        </w:rPr>
      </w:pPr>
    </w:p>
    <w:p w14:paraId="20A2CA13" w14:textId="202EF905" w:rsidR="006F102B" w:rsidRDefault="006F102B" w:rsidP="00A67D0A">
      <w:pPr>
        <w:suppressAutoHyphens w:val="0"/>
        <w:contextualSpacing/>
        <w:rPr>
          <w:rFonts w:ascii="StobiSerif Regular" w:eastAsia="Calibri" w:hAnsi="StobiSerif Regular"/>
          <w:sz w:val="22"/>
          <w:szCs w:val="22"/>
          <w:lang w:eastAsia="en-US"/>
        </w:rPr>
      </w:pPr>
    </w:p>
    <w:p w14:paraId="4513FE8C" w14:textId="2B191082" w:rsidR="006F102B" w:rsidRDefault="006F102B" w:rsidP="00A67D0A">
      <w:pPr>
        <w:suppressAutoHyphens w:val="0"/>
        <w:contextualSpacing/>
        <w:rPr>
          <w:rFonts w:ascii="StobiSerif Regular" w:eastAsia="Calibri" w:hAnsi="StobiSerif Regular"/>
          <w:sz w:val="22"/>
          <w:szCs w:val="22"/>
          <w:lang w:eastAsia="en-US"/>
        </w:rPr>
      </w:pPr>
    </w:p>
    <w:p w14:paraId="7B9B2849" w14:textId="0A65694A" w:rsidR="006F102B" w:rsidRDefault="006F102B" w:rsidP="00A67D0A">
      <w:pPr>
        <w:suppressAutoHyphens w:val="0"/>
        <w:contextualSpacing/>
        <w:rPr>
          <w:rFonts w:ascii="StobiSerif Regular" w:eastAsia="Calibri" w:hAnsi="StobiSerif Regular"/>
          <w:sz w:val="22"/>
          <w:szCs w:val="22"/>
          <w:lang w:eastAsia="en-US"/>
        </w:rPr>
      </w:pPr>
    </w:p>
    <w:p w14:paraId="6F84FD98" w14:textId="5C019585" w:rsidR="006F102B" w:rsidRDefault="006F102B" w:rsidP="00A67D0A">
      <w:pPr>
        <w:suppressAutoHyphens w:val="0"/>
        <w:contextualSpacing/>
        <w:rPr>
          <w:rFonts w:ascii="StobiSerif Regular" w:eastAsia="Calibri" w:hAnsi="StobiSerif Regular"/>
          <w:sz w:val="22"/>
          <w:szCs w:val="22"/>
          <w:lang w:eastAsia="en-US"/>
        </w:rPr>
      </w:pPr>
    </w:p>
    <w:p w14:paraId="43D1FF56" w14:textId="77777777" w:rsidR="006F102B" w:rsidRPr="006F102B" w:rsidRDefault="006F102B" w:rsidP="00A67D0A">
      <w:pPr>
        <w:suppressAutoHyphens w:val="0"/>
        <w:contextualSpacing/>
        <w:rPr>
          <w:rFonts w:ascii="StobiSerif Regular" w:eastAsia="Calibri" w:hAnsi="StobiSerif Regular"/>
          <w:sz w:val="22"/>
          <w:szCs w:val="22"/>
          <w:lang w:eastAsia="en-US"/>
        </w:rPr>
      </w:pPr>
    </w:p>
    <w:p w14:paraId="34D6D30A" w14:textId="77777777" w:rsidR="00CE07CF" w:rsidRPr="006F102B" w:rsidRDefault="00CE07CF" w:rsidP="00A67D0A">
      <w:pPr>
        <w:suppressAutoHyphens w:val="0"/>
        <w:contextualSpacing/>
        <w:rPr>
          <w:rFonts w:ascii="StobiSerif Regular" w:eastAsia="Calibri" w:hAnsi="StobiSerif Regular"/>
          <w:sz w:val="22"/>
          <w:szCs w:val="22"/>
          <w:lang w:eastAsia="en-US"/>
        </w:rPr>
      </w:pPr>
    </w:p>
    <w:p w14:paraId="134BBBA6" w14:textId="77777777" w:rsidR="00CE07CF" w:rsidRPr="006F102B" w:rsidRDefault="00CE07CF" w:rsidP="00A67D0A">
      <w:pPr>
        <w:suppressAutoHyphens w:val="0"/>
        <w:contextualSpacing/>
        <w:rPr>
          <w:rFonts w:ascii="StobiSerif Regular" w:eastAsia="Calibri" w:hAnsi="StobiSerif Regular"/>
          <w:sz w:val="22"/>
          <w:szCs w:val="22"/>
          <w:lang w:eastAsia="en-US"/>
        </w:rPr>
      </w:pPr>
    </w:p>
    <w:p w14:paraId="5D24C379" w14:textId="7C85CC10" w:rsidR="00A67D0A" w:rsidRPr="006F102B" w:rsidRDefault="00A67D0A" w:rsidP="00A67D0A">
      <w:pPr>
        <w:suppressAutoHyphens w:val="0"/>
        <w:jc w:val="center"/>
        <w:rPr>
          <w:rFonts w:ascii="StobiSerif Regular" w:eastAsia="Calibri" w:hAnsi="StobiSerif Regular"/>
          <w:sz w:val="22"/>
          <w:szCs w:val="22"/>
          <w:lang w:eastAsia="en-US"/>
        </w:rPr>
      </w:pPr>
      <w:r w:rsidRPr="006F102B">
        <w:rPr>
          <w:rFonts w:ascii="StobiSerif Regular" w:eastAsia="Calibri" w:hAnsi="StobiSerif Regular"/>
          <w:sz w:val="22"/>
          <w:szCs w:val="22"/>
          <w:lang w:eastAsia="en-US"/>
        </w:rPr>
        <w:lastRenderedPageBreak/>
        <w:t xml:space="preserve">ОБРАЗЛОЖЕНИЕ </w:t>
      </w:r>
    </w:p>
    <w:p w14:paraId="5B3514E6" w14:textId="7B06A40D" w:rsidR="00811423" w:rsidRPr="006F102B" w:rsidRDefault="00A67D0A" w:rsidP="00811423">
      <w:pPr>
        <w:jc w:val="center"/>
        <w:rPr>
          <w:rFonts w:ascii="StobiSerif Regular" w:hAnsi="StobiSerif Regular"/>
          <w:bCs/>
          <w:sz w:val="22"/>
          <w:szCs w:val="22"/>
        </w:rPr>
      </w:pPr>
      <w:r w:rsidRPr="006F102B">
        <w:rPr>
          <w:rFonts w:ascii="StobiSerif Regular" w:eastAsia="Calibri" w:hAnsi="StobiSerif Regular"/>
          <w:sz w:val="22"/>
          <w:szCs w:val="22"/>
          <w:lang w:eastAsia="en-US"/>
        </w:rPr>
        <w:t>НА ПРЕДЛОГ</w:t>
      </w:r>
      <w:r w:rsidR="00200C3E" w:rsidRPr="006F102B">
        <w:rPr>
          <w:rFonts w:ascii="StobiSerif Regular" w:eastAsia="Calibri" w:hAnsi="StobiSerif Regular"/>
          <w:sz w:val="22"/>
          <w:szCs w:val="22"/>
          <w:lang w:eastAsia="en-US"/>
        </w:rPr>
        <w:t>ОТ НА</w:t>
      </w:r>
      <w:r w:rsidRPr="006F102B">
        <w:rPr>
          <w:rFonts w:ascii="StobiSerif Regular" w:eastAsia="Calibri" w:hAnsi="StobiSerif Regular"/>
          <w:sz w:val="22"/>
          <w:szCs w:val="22"/>
          <w:lang w:eastAsia="en-US"/>
        </w:rPr>
        <w:t xml:space="preserve"> ЗАКОН ЗА ИЗМЕНУВАЊЕ </w:t>
      </w:r>
      <w:r w:rsidR="00811423" w:rsidRPr="006F102B">
        <w:rPr>
          <w:rFonts w:ascii="StobiSerif Regular" w:hAnsi="StobiSerif Regular"/>
          <w:bCs/>
          <w:sz w:val="22"/>
          <w:szCs w:val="22"/>
        </w:rPr>
        <w:t>НА ЗАКОН </w:t>
      </w:r>
      <w:r w:rsidR="006F102B" w:rsidRPr="006F102B">
        <w:rPr>
          <w:rFonts w:ascii="StobiSerif Regular" w:hAnsi="StobiSerif Regular"/>
          <w:bCs/>
          <w:sz w:val="22"/>
          <w:szCs w:val="22"/>
        </w:rPr>
        <w:t>ЗА АМБИЕНТЕН ВОЗДУХ</w:t>
      </w:r>
    </w:p>
    <w:p w14:paraId="666BDA36" w14:textId="420F2CC3" w:rsidR="00A67D0A" w:rsidRPr="006F102B" w:rsidRDefault="00A67D0A" w:rsidP="00A67D0A">
      <w:pPr>
        <w:suppressAutoHyphens w:val="0"/>
        <w:jc w:val="center"/>
        <w:rPr>
          <w:rFonts w:ascii="StobiSerif Regular" w:eastAsia="Calibri" w:hAnsi="StobiSerif Regular"/>
          <w:sz w:val="22"/>
          <w:szCs w:val="22"/>
          <w:lang w:eastAsia="en-US"/>
        </w:rPr>
      </w:pPr>
    </w:p>
    <w:p w14:paraId="5911C651" w14:textId="77777777" w:rsidR="00A67D0A" w:rsidRPr="006F102B" w:rsidRDefault="00A67D0A" w:rsidP="00A67D0A">
      <w:pPr>
        <w:suppressAutoHyphens w:val="0"/>
        <w:jc w:val="center"/>
        <w:rPr>
          <w:rFonts w:ascii="StobiSerif Regular" w:eastAsia="Calibri" w:hAnsi="StobiSerif Regular"/>
          <w:sz w:val="22"/>
          <w:szCs w:val="22"/>
          <w:lang w:eastAsia="en-US"/>
        </w:rPr>
      </w:pPr>
    </w:p>
    <w:p w14:paraId="575C3172" w14:textId="77777777" w:rsidR="00A67D0A" w:rsidRPr="006F102B" w:rsidRDefault="00A67D0A" w:rsidP="00A67D0A">
      <w:pPr>
        <w:suppressAutoHyphens w:val="0"/>
        <w:rPr>
          <w:rFonts w:ascii="StobiSerif Regular" w:eastAsia="Calibri" w:hAnsi="StobiSerif Regular"/>
          <w:sz w:val="22"/>
          <w:szCs w:val="22"/>
          <w:lang w:eastAsia="en-US"/>
        </w:rPr>
      </w:pPr>
      <w:r w:rsidRPr="006F102B">
        <w:rPr>
          <w:rFonts w:ascii="StobiSerif Regular" w:eastAsia="Calibri" w:hAnsi="StobiSerif Regular"/>
          <w:sz w:val="22"/>
          <w:szCs w:val="22"/>
          <w:lang w:eastAsia="en-US"/>
        </w:rPr>
        <w:t>I.</w:t>
      </w:r>
      <w:r w:rsidRPr="006F102B">
        <w:rPr>
          <w:rFonts w:ascii="StobiSerif Regular" w:eastAsia="Calibri" w:hAnsi="StobiSerif Regular"/>
          <w:sz w:val="22"/>
          <w:szCs w:val="22"/>
          <w:lang w:eastAsia="en-US"/>
        </w:rPr>
        <w:tab/>
        <w:t xml:space="preserve">ОБЈАСНУВАЊЕ НА СОДРЖИНАТА НА ОДРЕДБИТЕ НА ПРЕДЛОГ ЗАКОНОТ </w:t>
      </w:r>
    </w:p>
    <w:p w14:paraId="06E1D0A3" w14:textId="77777777" w:rsidR="00A67D0A" w:rsidRPr="006F102B" w:rsidRDefault="00A67D0A" w:rsidP="00A67D0A">
      <w:pPr>
        <w:suppressAutoHyphens w:val="0"/>
        <w:rPr>
          <w:rFonts w:ascii="StobiSerif Regular" w:eastAsia="Calibri" w:hAnsi="StobiSerif Regular"/>
          <w:sz w:val="22"/>
          <w:szCs w:val="22"/>
          <w:lang w:eastAsia="en-US"/>
        </w:rPr>
      </w:pPr>
    </w:p>
    <w:p w14:paraId="45E2A078" w14:textId="128FD9D1" w:rsidR="008365C5" w:rsidRPr="006F102B" w:rsidRDefault="00A67D0A" w:rsidP="00B05098">
      <w:pPr>
        <w:suppressAutoHyphens w:val="0"/>
        <w:rPr>
          <w:rFonts w:ascii="StobiSerif Regular" w:eastAsia="Calibri" w:hAnsi="StobiSerif Regular" w:cs="Arial"/>
          <w:sz w:val="22"/>
          <w:szCs w:val="22"/>
          <w:lang w:val="ru-RU" w:eastAsia="en-US"/>
        </w:rPr>
      </w:pPr>
      <w:r w:rsidRPr="006F102B">
        <w:rPr>
          <w:rFonts w:ascii="StobiSerif Regular" w:hAnsi="StobiSerif Regular" w:cs="Calibri"/>
          <w:sz w:val="22"/>
          <w:szCs w:val="22"/>
          <w:lang w:eastAsia="mk-MK"/>
        </w:rPr>
        <w:t xml:space="preserve">             </w:t>
      </w:r>
      <w:r w:rsidR="00B05098" w:rsidRPr="006F102B">
        <w:rPr>
          <w:rFonts w:ascii="StobiSerif Regular" w:hAnsi="StobiSerif Regular" w:cs="Calibri"/>
          <w:sz w:val="22"/>
          <w:szCs w:val="22"/>
          <w:lang w:eastAsia="mk-MK"/>
        </w:rPr>
        <w:t>Предлог</w:t>
      </w:r>
      <w:r w:rsidR="00200C3E" w:rsidRPr="006F102B">
        <w:rPr>
          <w:rFonts w:ascii="StobiSerif Regular" w:hAnsi="StobiSerif Regular" w:cs="Calibri"/>
          <w:sz w:val="22"/>
          <w:szCs w:val="22"/>
          <w:lang w:eastAsia="mk-MK"/>
        </w:rPr>
        <w:t>от на З</w:t>
      </w:r>
      <w:r w:rsidR="00B05098" w:rsidRPr="006F102B">
        <w:rPr>
          <w:rFonts w:ascii="StobiSerif Regular" w:hAnsi="StobiSerif Regular" w:cs="Calibri"/>
          <w:sz w:val="22"/>
          <w:szCs w:val="22"/>
          <w:lang w:eastAsia="mk-MK"/>
        </w:rPr>
        <w:t>акон за изменување</w:t>
      </w:r>
      <w:r w:rsidR="00200C3E" w:rsidRPr="006F102B">
        <w:rPr>
          <w:rFonts w:ascii="StobiSerif Regular" w:hAnsi="StobiSerif Regular" w:cs="Calibri"/>
          <w:sz w:val="22"/>
          <w:szCs w:val="22"/>
          <w:lang w:eastAsia="mk-MK"/>
        </w:rPr>
        <w:t xml:space="preserve"> </w:t>
      </w:r>
      <w:r w:rsidR="00811423" w:rsidRPr="006F102B">
        <w:rPr>
          <w:rFonts w:ascii="StobiSerif Regular" w:hAnsi="StobiSerif Regular" w:cs="Calibri"/>
          <w:sz w:val="22"/>
          <w:szCs w:val="22"/>
          <w:lang w:eastAsia="mk-MK"/>
        </w:rPr>
        <w:t xml:space="preserve">на законот за </w:t>
      </w:r>
      <w:r w:rsidR="007F3E38">
        <w:rPr>
          <w:rFonts w:ascii="StobiSerif Regular" w:hAnsi="StobiSerif Regular" w:cs="Calibri"/>
          <w:sz w:val="22"/>
          <w:szCs w:val="22"/>
          <w:lang w:eastAsia="mk-MK"/>
        </w:rPr>
        <w:t>амбиентен воздух</w:t>
      </w:r>
      <w:bookmarkStart w:id="2" w:name="_GoBack"/>
      <w:bookmarkEnd w:id="2"/>
      <w:r w:rsidR="00350BEC" w:rsidRPr="006F102B">
        <w:rPr>
          <w:rFonts w:ascii="StobiSerif Regular" w:eastAsia="Calibri" w:hAnsi="StobiSerif Regular" w:cs="Arial"/>
          <w:sz w:val="22"/>
          <w:szCs w:val="22"/>
          <w:lang w:val="ru-RU" w:eastAsia="en-US"/>
        </w:rPr>
        <w:t xml:space="preserve"> </w:t>
      </w:r>
      <w:r w:rsidR="00B05098" w:rsidRPr="006F102B">
        <w:rPr>
          <w:rFonts w:ascii="StobiSerif Regular" w:eastAsia="Calibri" w:hAnsi="StobiSerif Regular" w:cs="Arial"/>
          <w:sz w:val="22"/>
          <w:szCs w:val="22"/>
          <w:lang w:val="ru-RU" w:eastAsia="en-US"/>
        </w:rPr>
        <w:t xml:space="preserve">е систематизиран во </w:t>
      </w:r>
      <w:r w:rsidR="006F102B">
        <w:rPr>
          <w:rFonts w:ascii="StobiSerif Regular" w:eastAsia="Calibri" w:hAnsi="StobiSerif Regular" w:cs="Arial"/>
          <w:sz w:val="22"/>
          <w:szCs w:val="22"/>
          <w:lang w:val="ru-RU" w:eastAsia="en-US"/>
        </w:rPr>
        <w:t>6</w:t>
      </w:r>
      <w:r w:rsidR="00911C50" w:rsidRPr="006F102B">
        <w:rPr>
          <w:rFonts w:ascii="StobiSerif Regular" w:eastAsia="Calibri" w:hAnsi="StobiSerif Regular" w:cs="Arial"/>
          <w:sz w:val="22"/>
          <w:szCs w:val="22"/>
          <w:lang w:val="ru-RU" w:eastAsia="en-US"/>
        </w:rPr>
        <w:t xml:space="preserve"> члена.</w:t>
      </w:r>
    </w:p>
    <w:p w14:paraId="190B644E" w14:textId="77777777" w:rsidR="001E2A6D" w:rsidRPr="006F102B" w:rsidRDefault="001E2A6D" w:rsidP="00B05098">
      <w:pPr>
        <w:suppressAutoHyphens w:val="0"/>
        <w:rPr>
          <w:rFonts w:ascii="StobiSerif Regular" w:eastAsia="Calibri" w:hAnsi="StobiSerif Regular" w:cs="Arial"/>
          <w:sz w:val="22"/>
          <w:szCs w:val="22"/>
          <w:lang w:val="ru-RU" w:eastAsia="en-US"/>
        </w:rPr>
      </w:pPr>
    </w:p>
    <w:p w14:paraId="78E1A185" w14:textId="710C1052" w:rsidR="006C58E5" w:rsidRPr="006F102B" w:rsidRDefault="00911C50" w:rsidP="00B05098">
      <w:pPr>
        <w:suppressAutoHyphens w:val="0"/>
        <w:rPr>
          <w:rFonts w:ascii="StobiSerif Regular" w:eastAsia="Calibri" w:hAnsi="StobiSerif Regular"/>
          <w:bCs/>
          <w:sz w:val="22"/>
          <w:szCs w:val="22"/>
          <w:lang w:eastAsia="en-US"/>
        </w:rPr>
      </w:pPr>
      <w:r w:rsidRPr="006F102B">
        <w:rPr>
          <w:rFonts w:ascii="StobiSerif Regular" w:eastAsia="Calibri" w:hAnsi="StobiSerif Regular" w:cs="Arial"/>
          <w:sz w:val="22"/>
          <w:szCs w:val="22"/>
          <w:lang w:val="ru-RU" w:eastAsia="en-US"/>
        </w:rPr>
        <w:tab/>
        <w:t xml:space="preserve">Со член 1 се менува </w:t>
      </w:r>
      <w:r w:rsidRPr="006F102B">
        <w:rPr>
          <w:rFonts w:ascii="StobiSerif Regular" w:eastAsia="Calibri" w:hAnsi="StobiSerif Regular"/>
          <w:bCs/>
          <w:sz w:val="22"/>
          <w:szCs w:val="22"/>
          <w:lang w:eastAsia="en-US"/>
        </w:rPr>
        <w:t xml:space="preserve">член </w:t>
      </w:r>
      <w:r w:rsidR="000549F0" w:rsidRPr="006F102B">
        <w:rPr>
          <w:rFonts w:ascii="StobiSerif Regular" w:eastAsia="Calibri" w:hAnsi="StobiSerif Regular"/>
          <w:bCs/>
          <w:sz w:val="22"/>
          <w:szCs w:val="22"/>
          <w:lang w:eastAsia="en-US"/>
        </w:rPr>
        <w:t>16</w:t>
      </w:r>
      <w:r w:rsidR="00811423" w:rsidRPr="006F102B">
        <w:rPr>
          <w:rFonts w:ascii="StobiSerif Regular" w:eastAsia="Calibri" w:hAnsi="StobiSerif Regular"/>
          <w:bCs/>
          <w:sz w:val="22"/>
          <w:szCs w:val="22"/>
          <w:lang w:eastAsia="en-US"/>
        </w:rPr>
        <w:t>,</w:t>
      </w:r>
      <w:r w:rsidRPr="006F102B">
        <w:rPr>
          <w:rFonts w:ascii="StobiSerif Regular" w:eastAsia="Calibri" w:hAnsi="StobiSerif Regular"/>
          <w:bCs/>
          <w:sz w:val="22"/>
          <w:szCs w:val="22"/>
          <w:lang w:eastAsia="en-US"/>
        </w:rPr>
        <w:t xml:space="preserve"> </w:t>
      </w:r>
      <w:r w:rsidR="000549F0" w:rsidRPr="006F102B">
        <w:rPr>
          <w:rFonts w:ascii="StobiSerif Regular" w:eastAsia="Calibri" w:hAnsi="StobiSerif Regular"/>
          <w:bCs/>
          <w:sz w:val="22"/>
          <w:szCs w:val="22"/>
          <w:lang w:eastAsia="en-US"/>
        </w:rPr>
        <w:t xml:space="preserve">и </w:t>
      </w:r>
      <w:r w:rsidR="006C58E5" w:rsidRPr="006F102B">
        <w:rPr>
          <w:rFonts w:ascii="StobiSerif Regular" w:eastAsia="Calibri" w:hAnsi="StobiSerif Regular"/>
          <w:bCs/>
          <w:sz w:val="22"/>
          <w:szCs w:val="22"/>
          <w:lang w:eastAsia="en-US"/>
        </w:rPr>
        <w:t xml:space="preserve">се утврдува надлежност на Министерството </w:t>
      </w:r>
      <w:r w:rsidR="00811423" w:rsidRPr="006F102B">
        <w:rPr>
          <w:rFonts w:ascii="StobiSerif Regular" w:eastAsia="Calibri" w:hAnsi="StobiSerif Regular"/>
          <w:bCs/>
          <w:sz w:val="22"/>
          <w:szCs w:val="22"/>
          <w:lang w:eastAsia="en-US"/>
        </w:rPr>
        <w:t xml:space="preserve">за </w:t>
      </w:r>
      <w:r w:rsidR="000549F0" w:rsidRPr="006F102B">
        <w:rPr>
          <w:rFonts w:ascii="StobiSerif Regular" w:eastAsia="Calibri" w:hAnsi="StobiSerif Regular"/>
          <w:bCs/>
          <w:sz w:val="22"/>
          <w:szCs w:val="22"/>
          <w:lang w:eastAsia="en-US"/>
        </w:rPr>
        <w:t>енергетика, рударство и минерални суровини</w:t>
      </w:r>
      <w:r w:rsidR="00811423" w:rsidRPr="006F102B">
        <w:rPr>
          <w:rFonts w:ascii="StobiSerif Regular" w:eastAsia="Calibri" w:hAnsi="StobiSerif Regular"/>
          <w:bCs/>
          <w:sz w:val="22"/>
          <w:szCs w:val="22"/>
          <w:lang w:eastAsia="en-US"/>
        </w:rPr>
        <w:t>.</w:t>
      </w:r>
    </w:p>
    <w:p w14:paraId="2F28CD6B" w14:textId="76DB109F" w:rsidR="00911C50" w:rsidRPr="006F102B" w:rsidRDefault="006C58E5" w:rsidP="00B05098">
      <w:pPr>
        <w:suppressAutoHyphens w:val="0"/>
        <w:rPr>
          <w:rFonts w:ascii="StobiSerif Regular" w:eastAsia="Calibri" w:hAnsi="StobiSerif Regular" w:cs="Arial"/>
          <w:sz w:val="22"/>
          <w:szCs w:val="22"/>
          <w:lang w:val="ru-RU" w:eastAsia="en-US"/>
        </w:rPr>
      </w:pPr>
      <w:r w:rsidRPr="006F102B">
        <w:rPr>
          <w:rFonts w:ascii="StobiSerif Regular" w:eastAsia="Calibri" w:hAnsi="StobiSerif Regular" w:cs="Arial"/>
          <w:sz w:val="22"/>
          <w:szCs w:val="22"/>
          <w:lang w:val="ru-RU" w:eastAsia="en-US"/>
        </w:rPr>
        <w:tab/>
      </w:r>
      <w:r w:rsidR="00811423" w:rsidRPr="006F102B">
        <w:rPr>
          <w:rFonts w:ascii="StobiSerif Regular" w:eastAsia="Calibri" w:hAnsi="StobiSerif Regular" w:cs="Arial"/>
          <w:sz w:val="22"/>
          <w:szCs w:val="22"/>
          <w:lang w:val="ru-RU" w:eastAsia="en-US"/>
        </w:rPr>
        <w:t xml:space="preserve">Со член 2 </w:t>
      </w:r>
      <w:r w:rsidR="00D32167" w:rsidRPr="006F102B">
        <w:rPr>
          <w:rFonts w:ascii="StobiSerif Regular" w:eastAsia="Calibri" w:hAnsi="StobiSerif Regular" w:cs="Arial"/>
          <w:sz w:val="22"/>
          <w:szCs w:val="22"/>
          <w:lang w:val="ru-RU" w:eastAsia="en-US"/>
        </w:rPr>
        <w:t xml:space="preserve">став (1) </w:t>
      </w:r>
      <w:r w:rsidR="00811423" w:rsidRPr="006F102B">
        <w:rPr>
          <w:rFonts w:ascii="StobiSerif Regular" w:eastAsia="Calibri" w:hAnsi="StobiSerif Regular" w:cs="Arial"/>
          <w:sz w:val="22"/>
          <w:szCs w:val="22"/>
          <w:lang w:val="ru-RU" w:eastAsia="en-US"/>
        </w:rPr>
        <w:t xml:space="preserve">се менува </w:t>
      </w:r>
      <w:r w:rsidR="00811423" w:rsidRPr="006F102B">
        <w:rPr>
          <w:rFonts w:ascii="StobiSerif Regular" w:eastAsia="Calibri" w:hAnsi="StobiSerif Regular"/>
          <w:bCs/>
          <w:sz w:val="22"/>
          <w:szCs w:val="22"/>
          <w:lang w:eastAsia="en-US"/>
        </w:rPr>
        <w:t xml:space="preserve">член </w:t>
      </w:r>
      <w:r w:rsidR="000549F0" w:rsidRPr="006F102B">
        <w:rPr>
          <w:rFonts w:ascii="StobiSerif Regular" w:eastAsia="Calibri" w:hAnsi="StobiSerif Regular"/>
          <w:bCs/>
          <w:sz w:val="22"/>
          <w:szCs w:val="22"/>
          <w:lang w:eastAsia="en-US"/>
        </w:rPr>
        <w:t>25</w:t>
      </w:r>
      <w:r w:rsidR="00811423" w:rsidRPr="006F102B">
        <w:rPr>
          <w:rFonts w:ascii="StobiSerif Regular" w:eastAsia="Calibri" w:hAnsi="StobiSerif Regular"/>
          <w:bCs/>
          <w:sz w:val="22"/>
          <w:szCs w:val="22"/>
          <w:lang w:eastAsia="en-US"/>
        </w:rPr>
        <w:t xml:space="preserve"> во став (2), и се утврдува надлежност на Министерството </w:t>
      </w:r>
      <w:r w:rsidR="000549F0" w:rsidRPr="006F102B">
        <w:rPr>
          <w:rFonts w:ascii="StobiSerif Regular" w:eastAsia="Calibri" w:hAnsi="StobiSerif Regular"/>
          <w:bCs/>
          <w:sz w:val="22"/>
          <w:szCs w:val="22"/>
          <w:lang w:eastAsia="en-US"/>
        </w:rPr>
        <w:t>за енергетика, рударство и минерални суровини</w:t>
      </w:r>
      <w:r w:rsidR="00811423" w:rsidRPr="006F102B">
        <w:rPr>
          <w:rFonts w:ascii="StobiSerif Regular" w:eastAsia="Calibri" w:hAnsi="StobiSerif Regular"/>
          <w:bCs/>
          <w:sz w:val="22"/>
          <w:szCs w:val="22"/>
          <w:lang w:eastAsia="en-US"/>
        </w:rPr>
        <w:t>.</w:t>
      </w:r>
    </w:p>
    <w:p w14:paraId="403474CE" w14:textId="4D19A743" w:rsidR="00D32167" w:rsidRPr="006F102B" w:rsidRDefault="007B247E" w:rsidP="00811423">
      <w:pPr>
        <w:suppressAutoHyphens w:val="0"/>
        <w:rPr>
          <w:rFonts w:ascii="StobiSerif Regular" w:eastAsia="Calibri" w:hAnsi="StobiSerif Regular"/>
          <w:bCs/>
          <w:sz w:val="22"/>
          <w:szCs w:val="22"/>
          <w:lang w:eastAsia="en-US"/>
        </w:rPr>
      </w:pPr>
      <w:r w:rsidRPr="006F102B">
        <w:rPr>
          <w:rFonts w:ascii="StobiSerif Regular" w:eastAsia="Calibri" w:hAnsi="StobiSerif Regular" w:cs="Arial"/>
          <w:sz w:val="22"/>
          <w:szCs w:val="22"/>
          <w:lang w:val="ru-RU" w:eastAsia="en-US"/>
        </w:rPr>
        <w:tab/>
      </w:r>
      <w:r w:rsidR="00D32167" w:rsidRPr="006F102B">
        <w:rPr>
          <w:rFonts w:ascii="StobiSerif Regular" w:eastAsia="Calibri" w:hAnsi="StobiSerif Regular" w:cs="Arial"/>
          <w:sz w:val="22"/>
          <w:szCs w:val="22"/>
          <w:lang w:val="ru-RU" w:eastAsia="en-US"/>
        </w:rPr>
        <w:t xml:space="preserve">Со член 2 став (2) се менува </w:t>
      </w:r>
      <w:r w:rsidR="00D32167" w:rsidRPr="006F102B">
        <w:rPr>
          <w:rFonts w:ascii="StobiSerif Regular" w:eastAsia="Calibri" w:hAnsi="StobiSerif Regular"/>
          <w:bCs/>
          <w:sz w:val="22"/>
          <w:szCs w:val="22"/>
          <w:lang w:eastAsia="en-US"/>
        </w:rPr>
        <w:t>член 25 во став (4), и се утврдува надлежност на Министерството за за енергетика, рударство и минерални суровини</w:t>
      </w:r>
    </w:p>
    <w:p w14:paraId="5C7DC7F3" w14:textId="6C3286C9" w:rsidR="00D32167" w:rsidRPr="006F102B" w:rsidRDefault="00D32167" w:rsidP="00D32167">
      <w:pPr>
        <w:suppressAutoHyphens w:val="0"/>
        <w:rPr>
          <w:rFonts w:ascii="StobiSerif Regular" w:eastAsia="Calibri" w:hAnsi="StobiSerif Regular" w:cs="Arial"/>
          <w:sz w:val="22"/>
          <w:szCs w:val="22"/>
          <w:lang w:val="ru-RU" w:eastAsia="en-US"/>
        </w:rPr>
      </w:pPr>
      <w:r w:rsidRPr="006F102B">
        <w:rPr>
          <w:rFonts w:ascii="StobiSerif Regular" w:eastAsia="Calibri" w:hAnsi="StobiSerif Regular" w:cs="Arial"/>
          <w:sz w:val="22"/>
          <w:szCs w:val="22"/>
          <w:lang w:val="ru-RU" w:eastAsia="en-US"/>
        </w:rPr>
        <w:t xml:space="preserve">             Со член 2 став (3) се менува </w:t>
      </w:r>
      <w:r w:rsidRPr="006F102B">
        <w:rPr>
          <w:rFonts w:ascii="StobiSerif Regular" w:eastAsia="Calibri" w:hAnsi="StobiSerif Regular"/>
          <w:bCs/>
          <w:sz w:val="22"/>
          <w:szCs w:val="22"/>
          <w:lang w:eastAsia="en-US"/>
        </w:rPr>
        <w:t>член 25 во став (5), и се утврдува надлежност на Министерството за за енергетика, рударство и минерални суровини</w:t>
      </w:r>
      <w:r w:rsidR="00811423" w:rsidRPr="006F102B">
        <w:rPr>
          <w:rFonts w:ascii="StobiSerif Regular" w:eastAsia="Calibri" w:hAnsi="StobiSerif Regular" w:cs="Arial"/>
          <w:sz w:val="22"/>
          <w:szCs w:val="22"/>
          <w:lang w:val="ru-RU" w:eastAsia="en-US"/>
        </w:rPr>
        <w:t xml:space="preserve">  </w:t>
      </w:r>
    </w:p>
    <w:p w14:paraId="20D685FD" w14:textId="17BF9A64" w:rsidR="00811423" w:rsidRPr="006F102B" w:rsidRDefault="00811423" w:rsidP="00D32167">
      <w:pPr>
        <w:suppressAutoHyphens w:val="0"/>
        <w:rPr>
          <w:rFonts w:ascii="StobiSerif Regular" w:eastAsia="Calibri" w:hAnsi="StobiSerif Regular"/>
          <w:bCs/>
          <w:sz w:val="22"/>
          <w:szCs w:val="22"/>
          <w:lang w:eastAsia="en-US"/>
        </w:rPr>
      </w:pPr>
      <w:r w:rsidRPr="006F102B">
        <w:rPr>
          <w:rFonts w:ascii="StobiSerif Regular" w:eastAsia="Calibri" w:hAnsi="StobiSerif Regular" w:cs="Arial"/>
          <w:sz w:val="22"/>
          <w:szCs w:val="22"/>
          <w:lang w:val="ru-RU" w:eastAsia="en-US"/>
        </w:rPr>
        <w:t xml:space="preserve">             Со член </w:t>
      </w:r>
      <w:r w:rsidR="00D32167" w:rsidRPr="006F102B">
        <w:rPr>
          <w:rFonts w:ascii="StobiSerif Regular" w:eastAsia="Calibri" w:hAnsi="StobiSerif Regular" w:cs="Arial"/>
          <w:sz w:val="22"/>
          <w:szCs w:val="22"/>
          <w:lang w:val="ru-RU" w:eastAsia="en-US"/>
        </w:rPr>
        <w:t>3</w:t>
      </w:r>
      <w:r w:rsidRPr="006F102B">
        <w:rPr>
          <w:rFonts w:ascii="StobiSerif Regular" w:eastAsia="Calibri" w:hAnsi="StobiSerif Regular" w:cs="Arial"/>
          <w:sz w:val="22"/>
          <w:szCs w:val="22"/>
          <w:lang w:val="ru-RU" w:eastAsia="en-US"/>
        </w:rPr>
        <w:t xml:space="preserve"> се менува </w:t>
      </w:r>
      <w:r w:rsidRPr="006F102B">
        <w:rPr>
          <w:rFonts w:ascii="StobiSerif Regular" w:eastAsia="Calibri" w:hAnsi="StobiSerif Regular"/>
          <w:bCs/>
          <w:sz w:val="22"/>
          <w:szCs w:val="22"/>
          <w:lang w:eastAsia="en-US"/>
        </w:rPr>
        <w:t xml:space="preserve">член </w:t>
      </w:r>
      <w:r w:rsidR="00D32167" w:rsidRPr="006F102B">
        <w:rPr>
          <w:rFonts w:ascii="StobiSerif Regular" w:eastAsia="Calibri" w:hAnsi="StobiSerif Regular"/>
          <w:bCs/>
          <w:sz w:val="22"/>
          <w:szCs w:val="22"/>
          <w:lang w:eastAsia="en-US"/>
        </w:rPr>
        <w:t>27</w:t>
      </w:r>
      <w:r w:rsidRPr="006F102B">
        <w:rPr>
          <w:rFonts w:ascii="StobiSerif Regular" w:eastAsia="Calibri" w:hAnsi="StobiSerif Regular"/>
          <w:bCs/>
          <w:sz w:val="22"/>
          <w:szCs w:val="22"/>
          <w:lang w:eastAsia="en-US"/>
        </w:rPr>
        <w:t xml:space="preserve"> во став (</w:t>
      </w:r>
      <w:r w:rsidR="00D32167" w:rsidRPr="006F102B">
        <w:rPr>
          <w:rFonts w:ascii="StobiSerif Regular" w:eastAsia="Calibri" w:hAnsi="StobiSerif Regular"/>
          <w:bCs/>
          <w:sz w:val="22"/>
          <w:szCs w:val="22"/>
          <w:lang w:eastAsia="en-US"/>
        </w:rPr>
        <w:t>3</w:t>
      </w:r>
      <w:r w:rsidRPr="006F102B">
        <w:rPr>
          <w:rFonts w:ascii="StobiSerif Regular" w:eastAsia="Calibri" w:hAnsi="StobiSerif Regular"/>
          <w:bCs/>
          <w:sz w:val="22"/>
          <w:szCs w:val="22"/>
          <w:lang w:eastAsia="en-US"/>
        </w:rPr>
        <w:t xml:space="preserve">), и се утврдува надлежност на </w:t>
      </w:r>
      <w:r w:rsidR="00D32167" w:rsidRPr="006F102B">
        <w:rPr>
          <w:rFonts w:ascii="StobiSerif Regular" w:eastAsia="Calibri" w:hAnsi="StobiSerif Regular"/>
          <w:bCs/>
          <w:sz w:val="22"/>
          <w:szCs w:val="22"/>
          <w:lang w:eastAsia="en-US"/>
        </w:rPr>
        <w:t>Министерството за енергетика, рударство и минерални суровини</w:t>
      </w:r>
      <w:r w:rsidRPr="006F102B">
        <w:rPr>
          <w:rFonts w:ascii="StobiSerif Regular" w:eastAsia="Calibri" w:hAnsi="StobiSerif Regular"/>
          <w:bCs/>
          <w:sz w:val="22"/>
          <w:szCs w:val="22"/>
          <w:lang w:eastAsia="en-US"/>
        </w:rPr>
        <w:t>.</w:t>
      </w:r>
    </w:p>
    <w:p w14:paraId="4DF91B85" w14:textId="6EA3AF7C" w:rsidR="00811423" w:rsidRPr="006F102B" w:rsidRDefault="00811423" w:rsidP="00811423">
      <w:pPr>
        <w:suppressAutoHyphens w:val="0"/>
        <w:rPr>
          <w:rFonts w:ascii="StobiSerif Regular" w:eastAsia="Calibri" w:hAnsi="StobiSerif Regular"/>
          <w:bCs/>
          <w:sz w:val="22"/>
          <w:szCs w:val="22"/>
          <w:lang w:eastAsia="en-US"/>
        </w:rPr>
      </w:pPr>
      <w:r w:rsidRPr="006F102B">
        <w:rPr>
          <w:rFonts w:ascii="StobiSerif Regular" w:eastAsia="Calibri" w:hAnsi="StobiSerif Regular" w:cs="Arial"/>
          <w:sz w:val="22"/>
          <w:szCs w:val="22"/>
          <w:lang w:val="ru-RU" w:eastAsia="en-US"/>
        </w:rPr>
        <w:t xml:space="preserve">              Со член </w:t>
      </w:r>
      <w:r w:rsidR="00D32167" w:rsidRPr="006F102B">
        <w:rPr>
          <w:rFonts w:ascii="StobiSerif Regular" w:eastAsia="Calibri" w:hAnsi="StobiSerif Regular" w:cs="Arial"/>
          <w:sz w:val="22"/>
          <w:szCs w:val="22"/>
          <w:lang w:val="ru-RU" w:eastAsia="en-US"/>
        </w:rPr>
        <w:t>4</w:t>
      </w:r>
      <w:r w:rsidRPr="006F102B">
        <w:rPr>
          <w:rFonts w:ascii="StobiSerif Regular" w:eastAsia="Calibri" w:hAnsi="StobiSerif Regular" w:cs="Arial"/>
          <w:sz w:val="22"/>
          <w:szCs w:val="22"/>
          <w:lang w:val="ru-RU" w:eastAsia="en-US"/>
        </w:rPr>
        <w:t xml:space="preserve"> се менува </w:t>
      </w:r>
      <w:r w:rsidRPr="006F102B">
        <w:rPr>
          <w:rFonts w:ascii="StobiSerif Regular" w:eastAsia="Calibri" w:hAnsi="StobiSerif Regular"/>
          <w:bCs/>
          <w:sz w:val="22"/>
          <w:szCs w:val="22"/>
          <w:lang w:eastAsia="en-US"/>
        </w:rPr>
        <w:t>член 4</w:t>
      </w:r>
      <w:r w:rsidR="00D32167" w:rsidRPr="006F102B">
        <w:rPr>
          <w:rFonts w:ascii="StobiSerif Regular" w:eastAsia="Calibri" w:hAnsi="StobiSerif Regular"/>
          <w:bCs/>
          <w:sz w:val="22"/>
          <w:szCs w:val="22"/>
          <w:lang w:eastAsia="en-US"/>
        </w:rPr>
        <w:t>7</w:t>
      </w:r>
      <w:r w:rsidRPr="006F102B">
        <w:rPr>
          <w:rFonts w:ascii="StobiSerif Regular" w:eastAsia="Calibri" w:hAnsi="StobiSerif Regular"/>
          <w:bCs/>
          <w:sz w:val="22"/>
          <w:szCs w:val="22"/>
          <w:lang w:eastAsia="en-US"/>
        </w:rPr>
        <w:t xml:space="preserve"> во став (</w:t>
      </w:r>
      <w:r w:rsidR="00D32167" w:rsidRPr="006F102B">
        <w:rPr>
          <w:rFonts w:ascii="StobiSerif Regular" w:eastAsia="Calibri" w:hAnsi="StobiSerif Regular"/>
          <w:bCs/>
          <w:sz w:val="22"/>
          <w:szCs w:val="22"/>
          <w:lang w:eastAsia="en-US"/>
        </w:rPr>
        <w:t>8</w:t>
      </w:r>
      <w:r w:rsidRPr="006F102B">
        <w:rPr>
          <w:rFonts w:ascii="StobiSerif Regular" w:eastAsia="Calibri" w:hAnsi="StobiSerif Regular"/>
          <w:bCs/>
          <w:sz w:val="22"/>
          <w:szCs w:val="22"/>
          <w:lang w:eastAsia="en-US"/>
        </w:rPr>
        <w:t xml:space="preserve">), и се утврдува надлежност на </w:t>
      </w:r>
      <w:r w:rsidR="00D32167" w:rsidRPr="006F102B">
        <w:rPr>
          <w:rFonts w:ascii="StobiSerif Regular" w:eastAsia="Calibri" w:hAnsi="StobiSerif Regular"/>
          <w:bCs/>
          <w:sz w:val="22"/>
          <w:szCs w:val="22"/>
          <w:lang w:eastAsia="en-US"/>
        </w:rPr>
        <w:t>Министерството за енергетика, рударство и минерални суровини</w:t>
      </w:r>
      <w:r w:rsidRPr="006F102B">
        <w:rPr>
          <w:rFonts w:ascii="StobiSerif Regular" w:eastAsia="Calibri" w:hAnsi="StobiSerif Regular"/>
          <w:bCs/>
          <w:sz w:val="22"/>
          <w:szCs w:val="22"/>
          <w:lang w:eastAsia="en-US"/>
        </w:rPr>
        <w:t>.</w:t>
      </w:r>
    </w:p>
    <w:p w14:paraId="2FDE2032" w14:textId="044BE52D" w:rsidR="00811423" w:rsidRPr="006F102B" w:rsidRDefault="00811423" w:rsidP="00811423">
      <w:pPr>
        <w:suppressAutoHyphens w:val="0"/>
        <w:rPr>
          <w:rFonts w:ascii="StobiSerif Regular" w:eastAsia="Calibri" w:hAnsi="StobiSerif Regular" w:cs="Arial"/>
          <w:sz w:val="22"/>
          <w:szCs w:val="22"/>
          <w:lang w:val="ru-RU" w:eastAsia="en-US"/>
        </w:rPr>
      </w:pPr>
      <w:r w:rsidRPr="006F102B">
        <w:rPr>
          <w:rFonts w:ascii="StobiSerif Regular" w:eastAsia="Calibri" w:hAnsi="StobiSerif Regular" w:cs="Arial"/>
          <w:sz w:val="22"/>
          <w:szCs w:val="22"/>
          <w:lang w:val="ru-RU" w:eastAsia="en-US"/>
        </w:rPr>
        <w:t xml:space="preserve">              Со член </w:t>
      </w:r>
      <w:r w:rsidR="00D32167" w:rsidRPr="006F102B">
        <w:rPr>
          <w:rFonts w:ascii="StobiSerif Regular" w:eastAsia="Calibri" w:hAnsi="StobiSerif Regular" w:cs="Arial"/>
          <w:sz w:val="22"/>
          <w:szCs w:val="22"/>
          <w:lang w:val="ru-RU" w:eastAsia="en-US"/>
        </w:rPr>
        <w:t>5</w:t>
      </w:r>
      <w:r w:rsidRPr="006F102B">
        <w:rPr>
          <w:rFonts w:ascii="StobiSerif Regular" w:eastAsia="Calibri" w:hAnsi="StobiSerif Regular" w:cs="Arial"/>
          <w:sz w:val="22"/>
          <w:szCs w:val="22"/>
          <w:lang w:val="ru-RU" w:eastAsia="en-US"/>
        </w:rPr>
        <w:t xml:space="preserve"> се менува </w:t>
      </w:r>
      <w:r w:rsidRPr="006F102B">
        <w:rPr>
          <w:rFonts w:ascii="StobiSerif Regular" w:eastAsia="Calibri" w:hAnsi="StobiSerif Regular"/>
          <w:bCs/>
          <w:sz w:val="22"/>
          <w:szCs w:val="22"/>
          <w:lang w:eastAsia="en-US"/>
        </w:rPr>
        <w:t xml:space="preserve">член </w:t>
      </w:r>
      <w:r w:rsidR="00D32167" w:rsidRPr="006F102B">
        <w:rPr>
          <w:rFonts w:ascii="StobiSerif Regular" w:eastAsia="Calibri" w:hAnsi="StobiSerif Regular"/>
          <w:bCs/>
          <w:sz w:val="22"/>
          <w:szCs w:val="22"/>
          <w:lang w:eastAsia="en-US"/>
        </w:rPr>
        <w:t>54-а</w:t>
      </w:r>
      <w:r w:rsidRPr="006F102B">
        <w:rPr>
          <w:rFonts w:ascii="StobiSerif Regular" w:eastAsia="Calibri" w:hAnsi="StobiSerif Regular"/>
          <w:bCs/>
          <w:sz w:val="22"/>
          <w:szCs w:val="22"/>
          <w:lang w:eastAsia="en-US"/>
        </w:rPr>
        <w:t xml:space="preserve"> во став (</w:t>
      </w:r>
      <w:r w:rsidR="00D32167" w:rsidRPr="006F102B">
        <w:rPr>
          <w:rFonts w:ascii="StobiSerif Regular" w:eastAsia="Calibri" w:hAnsi="StobiSerif Regular"/>
          <w:bCs/>
          <w:sz w:val="22"/>
          <w:szCs w:val="22"/>
          <w:lang w:eastAsia="en-US"/>
        </w:rPr>
        <w:t>1</w:t>
      </w:r>
      <w:r w:rsidRPr="006F102B">
        <w:rPr>
          <w:rFonts w:ascii="StobiSerif Regular" w:eastAsia="Calibri" w:hAnsi="StobiSerif Regular"/>
          <w:bCs/>
          <w:sz w:val="22"/>
          <w:szCs w:val="22"/>
          <w:lang w:eastAsia="en-US"/>
        </w:rPr>
        <w:t xml:space="preserve">), и се утврдува надлежност на </w:t>
      </w:r>
      <w:r w:rsidR="00D32167" w:rsidRPr="006F102B">
        <w:rPr>
          <w:rFonts w:ascii="StobiSerif Regular" w:eastAsia="Calibri" w:hAnsi="StobiSerif Regular"/>
          <w:bCs/>
          <w:sz w:val="22"/>
          <w:szCs w:val="22"/>
          <w:lang w:eastAsia="en-US"/>
        </w:rPr>
        <w:t>Министерството за енергетика, рударство и минерални суровини</w:t>
      </w:r>
      <w:r w:rsidRPr="006F102B">
        <w:rPr>
          <w:rFonts w:ascii="StobiSerif Regular" w:eastAsia="Calibri" w:hAnsi="StobiSerif Regular"/>
          <w:bCs/>
          <w:sz w:val="22"/>
          <w:szCs w:val="22"/>
          <w:lang w:eastAsia="en-US"/>
        </w:rPr>
        <w:t>.</w:t>
      </w:r>
    </w:p>
    <w:p w14:paraId="79957048" w14:textId="5A5EDCDD" w:rsidR="002D3A83" w:rsidRPr="006F102B" w:rsidRDefault="00D32167" w:rsidP="002D3A83">
      <w:pPr>
        <w:suppressAutoHyphens w:val="0"/>
        <w:ind w:firstLine="720"/>
        <w:rPr>
          <w:rFonts w:ascii="StobiSerif Regular" w:eastAsia="Calibri" w:hAnsi="StobiSerif Regular" w:cs="Arial"/>
          <w:sz w:val="22"/>
          <w:szCs w:val="22"/>
          <w:lang w:val="ru-RU" w:eastAsia="en-US"/>
        </w:rPr>
      </w:pPr>
      <w:r w:rsidRPr="006F102B">
        <w:rPr>
          <w:rFonts w:ascii="StobiSerif Regular" w:eastAsia="Calibri" w:hAnsi="StobiSerif Regular" w:cs="Arial"/>
          <w:sz w:val="22"/>
          <w:szCs w:val="22"/>
          <w:lang w:val="ru-RU" w:eastAsia="en-US"/>
        </w:rPr>
        <w:t xml:space="preserve"> </w:t>
      </w:r>
      <w:r w:rsidR="002D3A83" w:rsidRPr="006F102B">
        <w:rPr>
          <w:rFonts w:ascii="StobiSerif Regular" w:eastAsia="Calibri" w:hAnsi="StobiSerif Regular" w:cs="Arial"/>
          <w:sz w:val="22"/>
          <w:szCs w:val="22"/>
          <w:lang w:val="ru-RU" w:eastAsia="en-US"/>
        </w:rPr>
        <w:t xml:space="preserve">Со член </w:t>
      </w:r>
      <w:r w:rsidRPr="006F102B">
        <w:rPr>
          <w:rFonts w:ascii="StobiSerif Regular" w:eastAsia="Calibri" w:hAnsi="StobiSerif Regular" w:cs="Arial"/>
          <w:sz w:val="22"/>
          <w:szCs w:val="22"/>
          <w:lang w:val="ru-RU" w:eastAsia="en-US"/>
        </w:rPr>
        <w:t>6</w:t>
      </w:r>
      <w:r w:rsidR="002D3A83" w:rsidRPr="006F102B">
        <w:rPr>
          <w:rFonts w:ascii="StobiSerif Regular" w:eastAsia="Calibri" w:hAnsi="StobiSerif Regular" w:cs="Arial"/>
          <w:sz w:val="22"/>
          <w:szCs w:val="22"/>
          <w:lang w:val="ru-RU" w:eastAsia="en-US"/>
        </w:rPr>
        <w:t xml:space="preserve"> се уредува влегувањето во сила на законот.</w:t>
      </w:r>
    </w:p>
    <w:p w14:paraId="5147B534" w14:textId="77777777" w:rsidR="002D3A83" w:rsidRPr="006F102B" w:rsidRDefault="002D3A83" w:rsidP="002D3A83">
      <w:pPr>
        <w:suppressAutoHyphens w:val="0"/>
        <w:ind w:firstLine="720"/>
        <w:rPr>
          <w:rFonts w:ascii="StobiSerif Regular" w:eastAsia="Calibri" w:hAnsi="StobiSerif Regular" w:cs="Arial"/>
          <w:sz w:val="22"/>
          <w:szCs w:val="22"/>
          <w:lang w:val="ru-RU" w:eastAsia="en-US"/>
        </w:rPr>
      </w:pPr>
    </w:p>
    <w:p w14:paraId="2ED67005" w14:textId="31C9B613" w:rsidR="00A67D0A" w:rsidRPr="006F102B" w:rsidRDefault="00DF424E" w:rsidP="0010449A">
      <w:pPr>
        <w:suppressAutoHyphens w:val="0"/>
        <w:rPr>
          <w:rFonts w:ascii="StobiSerif Regular" w:hAnsi="StobiSerif Regular" w:cs="Arial"/>
          <w:sz w:val="22"/>
          <w:szCs w:val="22"/>
        </w:rPr>
      </w:pPr>
      <w:r w:rsidRPr="006F102B">
        <w:rPr>
          <w:rFonts w:ascii="StobiSerif Regular" w:eastAsia="Calibri" w:hAnsi="StobiSerif Regular" w:cs="Arial"/>
          <w:sz w:val="22"/>
          <w:szCs w:val="22"/>
          <w:lang w:val="ru-RU" w:eastAsia="en-US"/>
        </w:rPr>
        <w:t xml:space="preserve"> </w:t>
      </w:r>
      <w:r w:rsidR="00A67D0A" w:rsidRPr="006F102B">
        <w:rPr>
          <w:rFonts w:ascii="StobiSerif Regular" w:hAnsi="StobiSerif Regular" w:cs="Arial"/>
          <w:sz w:val="22"/>
          <w:szCs w:val="22"/>
        </w:rPr>
        <w:t>II. МЕЃУСЕБНА ПОВРЗАНОСТ НА РЕШЕНИЈАТА СОДРЖАНИ ВО ПРЕДЛОЖЕНИТЕ ОДРЕДБИ</w:t>
      </w:r>
    </w:p>
    <w:p w14:paraId="73942B88" w14:textId="77777777" w:rsidR="00A67D0A" w:rsidRPr="006F102B" w:rsidRDefault="00A67D0A" w:rsidP="00A67D0A">
      <w:pPr>
        <w:suppressAutoHyphens w:val="0"/>
        <w:ind w:right="4"/>
        <w:rPr>
          <w:rFonts w:ascii="StobiSerif Regular" w:hAnsi="StobiSerif Regular" w:cs="Arial"/>
          <w:sz w:val="22"/>
          <w:szCs w:val="22"/>
        </w:rPr>
      </w:pPr>
    </w:p>
    <w:p w14:paraId="1656F7B2" w14:textId="53BE69B7" w:rsidR="00A67D0A" w:rsidRPr="006F102B" w:rsidRDefault="00A67D0A" w:rsidP="00A67D0A">
      <w:pPr>
        <w:suppressAutoHyphens w:val="0"/>
        <w:ind w:right="4"/>
        <w:rPr>
          <w:rFonts w:ascii="StobiSerif Regular" w:hAnsi="StobiSerif Regular" w:cs="Arial"/>
          <w:sz w:val="22"/>
          <w:szCs w:val="22"/>
        </w:rPr>
      </w:pPr>
      <w:r w:rsidRPr="006F102B">
        <w:rPr>
          <w:rFonts w:ascii="StobiSerif Regular" w:hAnsi="StobiSerif Regular" w:cs="Arial"/>
          <w:sz w:val="22"/>
          <w:szCs w:val="22"/>
        </w:rPr>
        <w:t xml:space="preserve">          </w:t>
      </w:r>
      <w:r w:rsidR="004C1316" w:rsidRPr="006F102B">
        <w:rPr>
          <w:rFonts w:ascii="StobiSerif Regular" w:hAnsi="StobiSerif Regular" w:cs="Arial"/>
          <w:sz w:val="22"/>
          <w:szCs w:val="22"/>
        </w:rPr>
        <w:tab/>
      </w:r>
      <w:r w:rsidR="00E017A0" w:rsidRPr="006F102B">
        <w:rPr>
          <w:rFonts w:ascii="StobiSerif Regular" w:hAnsi="StobiSerif Regular" w:cs="Arial"/>
          <w:sz w:val="22"/>
          <w:szCs w:val="22"/>
        </w:rPr>
        <w:t>Предложените решени</w:t>
      </w:r>
      <w:r w:rsidR="002A2EB2" w:rsidRPr="006F102B">
        <w:rPr>
          <w:rFonts w:ascii="StobiSerif Regular" w:hAnsi="StobiSerif Regular" w:cs="Arial"/>
          <w:sz w:val="22"/>
          <w:szCs w:val="22"/>
        </w:rPr>
        <w:t>ј</w:t>
      </w:r>
      <w:r w:rsidR="00E017A0" w:rsidRPr="006F102B">
        <w:rPr>
          <w:rFonts w:ascii="StobiSerif Regular" w:hAnsi="StobiSerif Regular" w:cs="Arial"/>
          <w:sz w:val="22"/>
          <w:szCs w:val="22"/>
        </w:rPr>
        <w:t xml:space="preserve">а во овој предлог закон, меѓусебно се поврзани и се надополнуваат. </w:t>
      </w:r>
    </w:p>
    <w:p w14:paraId="216921BC" w14:textId="77777777" w:rsidR="00A67D0A" w:rsidRPr="006F102B" w:rsidRDefault="00A67D0A" w:rsidP="00A67D0A">
      <w:pPr>
        <w:suppressAutoHyphens w:val="0"/>
        <w:ind w:right="4"/>
        <w:rPr>
          <w:rFonts w:ascii="StobiSerif Regular" w:hAnsi="StobiSerif Regular" w:cs="Arial"/>
          <w:sz w:val="22"/>
          <w:szCs w:val="22"/>
          <w:highlight w:val="lightGray"/>
          <w:lang w:eastAsia="en-US"/>
        </w:rPr>
      </w:pPr>
    </w:p>
    <w:p w14:paraId="593FFA5E" w14:textId="77777777" w:rsidR="00A67D0A" w:rsidRPr="006F102B" w:rsidRDefault="00A67D0A" w:rsidP="00A67D0A">
      <w:pPr>
        <w:suppressAutoHyphens w:val="0"/>
        <w:ind w:right="4"/>
        <w:jc w:val="left"/>
        <w:rPr>
          <w:rFonts w:ascii="StobiSerif Regular" w:hAnsi="StobiSerif Regular" w:cs="Arial"/>
          <w:sz w:val="22"/>
          <w:szCs w:val="22"/>
        </w:rPr>
      </w:pPr>
      <w:r w:rsidRPr="006F102B">
        <w:rPr>
          <w:rFonts w:ascii="StobiSerif Regular" w:hAnsi="StobiSerif Regular" w:cs="Arial"/>
          <w:sz w:val="22"/>
          <w:szCs w:val="22"/>
        </w:rPr>
        <w:t>III. ПОСЛЕДИЦИ ШТО ЌЕ ПРОИЗЛЕЗАТ ОД ПРЕДЛОЖЕНИТЕ РЕШЕНИЈА</w:t>
      </w:r>
    </w:p>
    <w:p w14:paraId="0674D686" w14:textId="77777777" w:rsidR="00A67D0A" w:rsidRPr="006F102B" w:rsidRDefault="00A67D0A" w:rsidP="00A67D0A">
      <w:pPr>
        <w:suppressAutoHyphens w:val="0"/>
        <w:ind w:right="4"/>
        <w:rPr>
          <w:rFonts w:ascii="StobiSerif Regular" w:hAnsi="StobiSerif Regular"/>
          <w:sz w:val="22"/>
          <w:szCs w:val="22"/>
        </w:rPr>
      </w:pPr>
    </w:p>
    <w:p w14:paraId="25AD318C" w14:textId="61340A5D" w:rsidR="009A5D6B" w:rsidRPr="006F102B" w:rsidRDefault="00A67D0A" w:rsidP="009A5D6B">
      <w:pPr>
        <w:suppressAutoHyphens w:val="0"/>
        <w:ind w:right="4"/>
        <w:rPr>
          <w:rFonts w:ascii="StobiSerif Regular" w:hAnsi="StobiSerif Regular"/>
          <w:sz w:val="22"/>
          <w:szCs w:val="22"/>
        </w:rPr>
      </w:pPr>
      <w:r w:rsidRPr="006F102B">
        <w:rPr>
          <w:rFonts w:ascii="StobiSerif Regular" w:hAnsi="StobiSerif Regular"/>
          <w:sz w:val="22"/>
          <w:szCs w:val="22"/>
        </w:rPr>
        <w:t xml:space="preserve">        </w:t>
      </w:r>
      <w:r w:rsidR="009A5D6B" w:rsidRPr="006F102B">
        <w:rPr>
          <w:rFonts w:ascii="StobiSerif Regular" w:hAnsi="StobiSerif Regular"/>
          <w:sz w:val="22"/>
          <w:szCs w:val="22"/>
        </w:rPr>
        <w:tab/>
        <w:t>Со предложеното решение ќе се направи измена во делот на надлежн</w:t>
      </w:r>
      <w:r w:rsidR="00E820EF" w:rsidRPr="006F102B">
        <w:rPr>
          <w:rFonts w:ascii="StobiSerif Regular" w:hAnsi="StobiSerif Regular"/>
          <w:sz w:val="22"/>
          <w:szCs w:val="22"/>
        </w:rPr>
        <w:t>ите</w:t>
      </w:r>
      <w:r w:rsidR="009A5D6B" w:rsidRPr="006F102B">
        <w:rPr>
          <w:rFonts w:ascii="StobiSerif Regular" w:hAnsi="StobiSerif Regular"/>
          <w:sz w:val="22"/>
          <w:szCs w:val="22"/>
        </w:rPr>
        <w:t xml:space="preserve"> министерств</w:t>
      </w:r>
      <w:r w:rsidR="00E820EF" w:rsidRPr="006F102B">
        <w:rPr>
          <w:rFonts w:ascii="StobiSerif Regular" w:hAnsi="StobiSerif Regular"/>
          <w:sz w:val="22"/>
          <w:szCs w:val="22"/>
        </w:rPr>
        <w:t>а</w:t>
      </w:r>
      <w:r w:rsidR="009A5D6B" w:rsidRPr="006F102B">
        <w:rPr>
          <w:rFonts w:ascii="StobiSerif Regular" w:hAnsi="StobiSerif Regular"/>
          <w:sz w:val="22"/>
          <w:szCs w:val="22"/>
        </w:rPr>
        <w:t xml:space="preserve"> </w:t>
      </w:r>
      <w:r w:rsidR="00E820EF" w:rsidRPr="006F102B">
        <w:rPr>
          <w:rFonts w:ascii="StobiSerif Regular" w:hAnsi="StobiSerif Regular"/>
          <w:sz w:val="22"/>
          <w:szCs w:val="22"/>
        </w:rPr>
        <w:t xml:space="preserve">и органи </w:t>
      </w:r>
      <w:r w:rsidR="009A5D6B" w:rsidRPr="006F102B">
        <w:rPr>
          <w:rFonts w:ascii="StobiSerif Regular" w:hAnsi="StobiSerif Regular"/>
          <w:sz w:val="22"/>
          <w:szCs w:val="22"/>
        </w:rPr>
        <w:t>согласно позитивните законски прописи со цел усогласување со Законот за изменување и дополнување на Законот за организација и работа на органите на државната управа</w:t>
      </w:r>
      <w:r w:rsidR="005839B1" w:rsidRPr="006F102B">
        <w:rPr>
          <w:rFonts w:ascii="StobiSerif Regular" w:hAnsi="StobiSerif Regular"/>
          <w:sz w:val="22"/>
          <w:szCs w:val="22"/>
        </w:rPr>
        <w:t>.</w:t>
      </w:r>
    </w:p>
    <w:p w14:paraId="7CD5BD91" w14:textId="00529A96" w:rsidR="00A67D0A" w:rsidRPr="006F102B" w:rsidRDefault="00A67D0A" w:rsidP="009A5D6B">
      <w:pPr>
        <w:suppressAutoHyphens w:val="0"/>
        <w:ind w:right="4"/>
        <w:rPr>
          <w:rFonts w:ascii="StobiSerif Regular" w:hAnsi="StobiSerif Regular"/>
          <w:sz w:val="22"/>
          <w:szCs w:val="22"/>
        </w:rPr>
      </w:pPr>
    </w:p>
    <w:sectPr w:rsidR="00A67D0A" w:rsidRPr="006F1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tobiSans Regular">
    <w:altName w:val="Corbel"/>
    <w:panose1 w:val="00000000000000000000"/>
    <w:charset w:val="00"/>
    <w:family w:val="modern"/>
    <w:notTrueType/>
    <w:pitch w:val="variable"/>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tobiSerif Regular">
    <w:altName w:val="Times New Roman"/>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7DD76472"/>
    <w:multiLevelType w:val="hybridMultilevel"/>
    <w:tmpl w:val="6B5ADFF6"/>
    <w:lvl w:ilvl="0" w:tplc="AEF8D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0A"/>
    <w:rsid w:val="0000115E"/>
    <w:rsid w:val="00027046"/>
    <w:rsid w:val="000451AE"/>
    <w:rsid w:val="000549F0"/>
    <w:rsid w:val="0008252A"/>
    <w:rsid w:val="000A0C1A"/>
    <w:rsid w:val="000A495D"/>
    <w:rsid w:val="00101325"/>
    <w:rsid w:val="0010449A"/>
    <w:rsid w:val="00111EA7"/>
    <w:rsid w:val="0011264F"/>
    <w:rsid w:val="00117092"/>
    <w:rsid w:val="001247E3"/>
    <w:rsid w:val="00135C48"/>
    <w:rsid w:val="00137AB4"/>
    <w:rsid w:val="00141ED5"/>
    <w:rsid w:val="001501FC"/>
    <w:rsid w:val="001557D5"/>
    <w:rsid w:val="00170F08"/>
    <w:rsid w:val="0018353C"/>
    <w:rsid w:val="00186FE0"/>
    <w:rsid w:val="00195BA2"/>
    <w:rsid w:val="001972A5"/>
    <w:rsid w:val="001A6DBE"/>
    <w:rsid w:val="001D508A"/>
    <w:rsid w:val="001D7CB1"/>
    <w:rsid w:val="001E2A6D"/>
    <w:rsid w:val="001E62C2"/>
    <w:rsid w:val="00200C3E"/>
    <w:rsid w:val="0020178F"/>
    <w:rsid w:val="002128CA"/>
    <w:rsid w:val="002359CF"/>
    <w:rsid w:val="00242B37"/>
    <w:rsid w:val="00260B22"/>
    <w:rsid w:val="00263C41"/>
    <w:rsid w:val="002731FF"/>
    <w:rsid w:val="00274768"/>
    <w:rsid w:val="002A2992"/>
    <w:rsid w:val="002A2EB2"/>
    <w:rsid w:val="002C0E60"/>
    <w:rsid w:val="002D3A83"/>
    <w:rsid w:val="002F42DB"/>
    <w:rsid w:val="002F7487"/>
    <w:rsid w:val="00331543"/>
    <w:rsid w:val="00345CD2"/>
    <w:rsid w:val="00350BEC"/>
    <w:rsid w:val="003513CB"/>
    <w:rsid w:val="0035192A"/>
    <w:rsid w:val="003561B3"/>
    <w:rsid w:val="00377B15"/>
    <w:rsid w:val="003D3388"/>
    <w:rsid w:val="003F36AA"/>
    <w:rsid w:val="00416229"/>
    <w:rsid w:val="00423F52"/>
    <w:rsid w:val="00425651"/>
    <w:rsid w:val="00426AE1"/>
    <w:rsid w:val="004508A1"/>
    <w:rsid w:val="004722AA"/>
    <w:rsid w:val="00485780"/>
    <w:rsid w:val="0049387E"/>
    <w:rsid w:val="004C1316"/>
    <w:rsid w:val="004C62C5"/>
    <w:rsid w:val="004C6C5B"/>
    <w:rsid w:val="004F439B"/>
    <w:rsid w:val="005028CB"/>
    <w:rsid w:val="00503293"/>
    <w:rsid w:val="00506C9A"/>
    <w:rsid w:val="00552D54"/>
    <w:rsid w:val="00556449"/>
    <w:rsid w:val="00565C35"/>
    <w:rsid w:val="005839B1"/>
    <w:rsid w:val="00595461"/>
    <w:rsid w:val="005B4D4D"/>
    <w:rsid w:val="005C47A3"/>
    <w:rsid w:val="005D1806"/>
    <w:rsid w:val="005E4B06"/>
    <w:rsid w:val="005F37CA"/>
    <w:rsid w:val="006044E8"/>
    <w:rsid w:val="00621897"/>
    <w:rsid w:val="00633354"/>
    <w:rsid w:val="006457FA"/>
    <w:rsid w:val="00650378"/>
    <w:rsid w:val="00650FF3"/>
    <w:rsid w:val="00657518"/>
    <w:rsid w:val="0066073C"/>
    <w:rsid w:val="00663DD5"/>
    <w:rsid w:val="00685966"/>
    <w:rsid w:val="006A00E9"/>
    <w:rsid w:val="006A508A"/>
    <w:rsid w:val="006A5DE0"/>
    <w:rsid w:val="006A7A10"/>
    <w:rsid w:val="006B0849"/>
    <w:rsid w:val="006C58E5"/>
    <w:rsid w:val="006D3ACE"/>
    <w:rsid w:val="006E009A"/>
    <w:rsid w:val="006E0C7A"/>
    <w:rsid w:val="006F102B"/>
    <w:rsid w:val="0073305D"/>
    <w:rsid w:val="007420BE"/>
    <w:rsid w:val="0075608F"/>
    <w:rsid w:val="007A29B9"/>
    <w:rsid w:val="007B247E"/>
    <w:rsid w:val="007E0526"/>
    <w:rsid w:val="007E2584"/>
    <w:rsid w:val="007E418A"/>
    <w:rsid w:val="007E6C98"/>
    <w:rsid w:val="007F2E3C"/>
    <w:rsid w:val="007F3E38"/>
    <w:rsid w:val="00811423"/>
    <w:rsid w:val="008365C5"/>
    <w:rsid w:val="0084071B"/>
    <w:rsid w:val="00853BE7"/>
    <w:rsid w:val="008646A0"/>
    <w:rsid w:val="0088689E"/>
    <w:rsid w:val="00890E11"/>
    <w:rsid w:val="00911C50"/>
    <w:rsid w:val="00913975"/>
    <w:rsid w:val="009345AD"/>
    <w:rsid w:val="00953236"/>
    <w:rsid w:val="00955E27"/>
    <w:rsid w:val="00961E3F"/>
    <w:rsid w:val="00976866"/>
    <w:rsid w:val="009A064C"/>
    <w:rsid w:val="009A5D6B"/>
    <w:rsid w:val="009B7B7C"/>
    <w:rsid w:val="009C6F8F"/>
    <w:rsid w:val="009D0847"/>
    <w:rsid w:val="009D2BE3"/>
    <w:rsid w:val="00A003C8"/>
    <w:rsid w:val="00A242C4"/>
    <w:rsid w:val="00A2623F"/>
    <w:rsid w:val="00A266AB"/>
    <w:rsid w:val="00A67D0A"/>
    <w:rsid w:val="00A72432"/>
    <w:rsid w:val="00A82335"/>
    <w:rsid w:val="00A8327B"/>
    <w:rsid w:val="00A93D2C"/>
    <w:rsid w:val="00AC129F"/>
    <w:rsid w:val="00AC7CE0"/>
    <w:rsid w:val="00AD5250"/>
    <w:rsid w:val="00AE2EEF"/>
    <w:rsid w:val="00AF2034"/>
    <w:rsid w:val="00B05098"/>
    <w:rsid w:val="00B134FB"/>
    <w:rsid w:val="00B309D3"/>
    <w:rsid w:val="00B37D5E"/>
    <w:rsid w:val="00B52770"/>
    <w:rsid w:val="00B77265"/>
    <w:rsid w:val="00B910FC"/>
    <w:rsid w:val="00B95105"/>
    <w:rsid w:val="00BA55C1"/>
    <w:rsid w:val="00BD3E69"/>
    <w:rsid w:val="00BE2E29"/>
    <w:rsid w:val="00BF77A7"/>
    <w:rsid w:val="00C230F6"/>
    <w:rsid w:val="00C43491"/>
    <w:rsid w:val="00C4636E"/>
    <w:rsid w:val="00C5121A"/>
    <w:rsid w:val="00C544DC"/>
    <w:rsid w:val="00C728C2"/>
    <w:rsid w:val="00CB5AD1"/>
    <w:rsid w:val="00CC2759"/>
    <w:rsid w:val="00CD034B"/>
    <w:rsid w:val="00CE07CF"/>
    <w:rsid w:val="00CE2B28"/>
    <w:rsid w:val="00D149A9"/>
    <w:rsid w:val="00D14E92"/>
    <w:rsid w:val="00D26F72"/>
    <w:rsid w:val="00D32167"/>
    <w:rsid w:val="00D4514B"/>
    <w:rsid w:val="00D51D04"/>
    <w:rsid w:val="00D54708"/>
    <w:rsid w:val="00D62003"/>
    <w:rsid w:val="00D72238"/>
    <w:rsid w:val="00DB296A"/>
    <w:rsid w:val="00DC41CF"/>
    <w:rsid w:val="00DF424E"/>
    <w:rsid w:val="00E017A0"/>
    <w:rsid w:val="00E0399E"/>
    <w:rsid w:val="00E42D22"/>
    <w:rsid w:val="00E57B49"/>
    <w:rsid w:val="00E70B47"/>
    <w:rsid w:val="00E820EF"/>
    <w:rsid w:val="00E858F8"/>
    <w:rsid w:val="00E90B6F"/>
    <w:rsid w:val="00EA7AF3"/>
    <w:rsid w:val="00EB06C4"/>
    <w:rsid w:val="00EE4C82"/>
    <w:rsid w:val="00EE5BF3"/>
    <w:rsid w:val="00EF5FDF"/>
    <w:rsid w:val="00F428A9"/>
    <w:rsid w:val="00F47E96"/>
    <w:rsid w:val="00F47FEF"/>
    <w:rsid w:val="00F52622"/>
    <w:rsid w:val="00F6138E"/>
    <w:rsid w:val="00F8119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D1806"/>
    <w:rPr>
      <w:b/>
      <w:bCs/>
    </w:rPr>
  </w:style>
  <w:style w:type="character" w:customStyle="1" w:styleId="CommentSubjectChar">
    <w:name w:val="Comment Subject Char"/>
    <w:basedOn w:val="CommentTextChar"/>
    <w:link w:val="CommentSubject"/>
    <w:uiPriority w:val="99"/>
    <w:semiHidden/>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 w:type="paragraph" w:styleId="NoSpacing">
    <w:name w:val="No Spacing"/>
    <w:uiPriority w:val="1"/>
    <w:qFormat/>
    <w:rsid w:val="006F102B"/>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1020623259">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74CEF79-D463-48FE-9B68-2267D4EE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Kuzman Kunovski</cp:lastModifiedBy>
  <cp:revision>5</cp:revision>
  <cp:lastPrinted>2024-09-16T11:06:00Z</cp:lastPrinted>
  <dcterms:created xsi:type="dcterms:W3CDTF">2024-09-30T13:19:00Z</dcterms:created>
  <dcterms:modified xsi:type="dcterms:W3CDTF">2024-10-04T07:58:00Z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